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55741" w14:textId="77777777" w:rsidR="008323C6" w:rsidRPr="008E46DF" w:rsidRDefault="008323C6" w:rsidP="00EB1AB9">
      <w:pPr>
        <w:shd w:val="clear" w:color="auto" w:fill="FFFFFF" w:themeFill="background1"/>
        <w:jc w:val="center"/>
        <w:rPr>
          <w:rFonts w:ascii="Arial" w:hAnsi="Arial" w:cs="Arial"/>
          <w:sz w:val="20"/>
          <w:szCs w:val="20"/>
          <w:lang w:eastAsia="es-MX"/>
        </w:rPr>
      </w:pPr>
    </w:p>
    <w:p w14:paraId="096AE366" w14:textId="77777777" w:rsidR="007D48A1" w:rsidRPr="008E46DF" w:rsidRDefault="007D48A1" w:rsidP="00EB1AB9">
      <w:pPr>
        <w:shd w:val="clear" w:color="auto" w:fill="FFFFFF" w:themeFill="background1"/>
        <w:jc w:val="center"/>
        <w:rPr>
          <w:rFonts w:ascii="Arial" w:hAnsi="Arial" w:cs="Arial"/>
          <w:sz w:val="20"/>
          <w:szCs w:val="20"/>
          <w:lang w:eastAsia="es-MX"/>
        </w:rPr>
      </w:pPr>
    </w:p>
    <w:p w14:paraId="472E5A77" w14:textId="77777777" w:rsidR="007D48A1" w:rsidRPr="008E46DF" w:rsidRDefault="007D48A1" w:rsidP="00EB1AB9">
      <w:pPr>
        <w:shd w:val="clear" w:color="auto" w:fill="FFFFFF" w:themeFill="background1"/>
        <w:jc w:val="center"/>
        <w:rPr>
          <w:rFonts w:ascii="Arial" w:hAnsi="Arial" w:cs="Arial"/>
          <w:sz w:val="20"/>
          <w:szCs w:val="20"/>
          <w:lang w:eastAsia="es-MX"/>
        </w:rPr>
      </w:pPr>
    </w:p>
    <w:p w14:paraId="46CECCA6" w14:textId="77777777" w:rsidR="007D48A1" w:rsidRPr="008E46DF" w:rsidRDefault="007D48A1" w:rsidP="00EB1AB9">
      <w:pPr>
        <w:shd w:val="clear" w:color="auto" w:fill="FFFFFF" w:themeFill="background1"/>
        <w:jc w:val="center"/>
        <w:rPr>
          <w:rFonts w:ascii="Arial" w:hAnsi="Arial" w:cs="Arial"/>
          <w:sz w:val="20"/>
          <w:szCs w:val="20"/>
          <w:lang w:eastAsia="es-MX"/>
        </w:rPr>
      </w:pPr>
    </w:p>
    <w:p w14:paraId="32BA4C2D" w14:textId="77777777" w:rsidR="008323C6" w:rsidRPr="00EB1AB9" w:rsidRDefault="008323C6" w:rsidP="00EB1AB9">
      <w:pPr>
        <w:shd w:val="clear" w:color="auto" w:fill="FFFFFF" w:themeFill="background1"/>
        <w:jc w:val="center"/>
        <w:rPr>
          <w:rFonts w:ascii="Arial" w:hAnsi="Arial" w:cs="Arial"/>
          <w:b/>
          <w:sz w:val="20"/>
          <w:szCs w:val="20"/>
          <w:lang w:eastAsia="es-MX"/>
        </w:rPr>
      </w:pPr>
      <w:r w:rsidRPr="00EB1AB9">
        <w:rPr>
          <w:rFonts w:ascii="Arial" w:hAnsi="Arial" w:cs="Arial"/>
          <w:b/>
          <w:sz w:val="20"/>
          <w:szCs w:val="20"/>
          <w:lang w:eastAsia="es-MX"/>
        </w:rPr>
        <w:t>Control de versiones del documento</w:t>
      </w:r>
    </w:p>
    <w:tbl>
      <w:tblPr>
        <w:tblStyle w:val="Tablaconcuadrcula"/>
        <w:tblpPr w:leftFromText="141" w:rightFromText="141" w:vertAnchor="text" w:horzAnchor="margin" w:tblpY="127"/>
        <w:tblW w:w="0" w:type="auto"/>
        <w:tblCellMar>
          <w:top w:w="51" w:type="dxa"/>
          <w:left w:w="51" w:type="dxa"/>
          <w:bottom w:w="51" w:type="dxa"/>
          <w:right w:w="51" w:type="dxa"/>
        </w:tblCellMar>
        <w:tblLook w:val="04A0" w:firstRow="1" w:lastRow="0" w:firstColumn="1" w:lastColumn="0" w:noHBand="0" w:noVBand="1"/>
      </w:tblPr>
      <w:tblGrid>
        <w:gridCol w:w="1295"/>
        <w:gridCol w:w="1419"/>
        <w:gridCol w:w="2810"/>
        <w:gridCol w:w="3304"/>
      </w:tblGrid>
      <w:tr w:rsidR="0089635F" w:rsidRPr="00926033" w14:paraId="4A5B57EB" w14:textId="77777777" w:rsidTr="0089635F">
        <w:trPr>
          <w:trHeight w:val="397"/>
        </w:trPr>
        <w:tc>
          <w:tcPr>
            <w:tcW w:w="1295" w:type="dxa"/>
            <w:shd w:val="clear" w:color="auto" w:fill="F2F2F2" w:themeFill="background1" w:themeFillShade="F2"/>
            <w:vAlign w:val="center"/>
          </w:tcPr>
          <w:p w14:paraId="0E8E3566" w14:textId="77777777" w:rsidR="0089635F" w:rsidRPr="00926033" w:rsidRDefault="0089635F" w:rsidP="0089635F">
            <w:pPr>
              <w:jc w:val="center"/>
              <w:rPr>
                <w:rFonts w:ascii="Arial" w:hAnsi="Arial" w:cs="Arial"/>
                <w:b/>
                <w:sz w:val="22"/>
                <w:szCs w:val="22"/>
              </w:rPr>
            </w:pPr>
            <w:r w:rsidRPr="00926033">
              <w:rPr>
                <w:rFonts w:ascii="Arial" w:hAnsi="Arial" w:cs="Arial"/>
                <w:b/>
                <w:sz w:val="22"/>
                <w:szCs w:val="22"/>
              </w:rPr>
              <w:t>Versión</w:t>
            </w:r>
          </w:p>
        </w:tc>
        <w:tc>
          <w:tcPr>
            <w:tcW w:w="1419" w:type="dxa"/>
            <w:shd w:val="clear" w:color="auto" w:fill="F2F2F2" w:themeFill="background1" w:themeFillShade="F2"/>
            <w:vAlign w:val="center"/>
          </w:tcPr>
          <w:p w14:paraId="00A33C7C" w14:textId="77777777" w:rsidR="0089635F" w:rsidRPr="00926033" w:rsidRDefault="0089635F" w:rsidP="0089635F">
            <w:pPr>
              <w:jc w:val="center"/>
              <w:rPr>
                <w:rFonts w:ascii="Arial" w:hAnsi="Arial" w:cs="Arial"/>
                <w:b/>
                <w:sz w:val="22"/>
                <w:szCs w:val="22"/>
              </w:rPr>
            </w:pPr>
            <w:r w:rsidRPr="00926033">
              <w:rPr>
                <w:rFonts w:ascii="Arial" w:hAnsi="Arial" w:cs="Arial"/>
                <w:b/>
                <w:sz w:val="22"/>
                <w:szCs w:val="22"/>
              </w:rPr>
              <w:t>Fecha</w:t>
            </w:r>
          </w:p>
        </w:tc>
        <w:tc>
          <w:tcPr>
            <w:tcW w:w="2810" w:type="dxa"/>
            <w:shd w:val="clear" w:color="auto" w:fill="F2F2F2" w:themeFill="background1" w:themeFillShade="F2"/>
            <w:vAlign w:val="center"/>
          </w:tcPr>
          <w:p w14:paraId="11541DE4" w14:textId="77777777" w:rsidR="0089635F" w:rsidRPr="00926033" w:rsidRDefault="0089635F" w:rsidP="0089635F">
            <w:pPr>
              <w:jc w:val="center"/>
              <w:rPr>
                <w:rFonts w:ascii="Arial" w:hAnsi="Arial" w:cs="Arial"/>
                <w:b/>
                <w:sz w:val="22"/>
                <w:szCs w:val="22"/>
              </w:rPr>
            </w:pPr>
            <w:r w:rsidRPr="00926033">
              <w:rPr>
                <w:rFonts w:ascii="Arial" w:hAnsi="Arial" w:cs="Arial"/>
                <w:b/>
                <w:sz w:val="22"/>
                <w:szCs w:val="22"/>
              </w:rPr>
              <w:t>Descripción</w:t>
            </w:r>
          </w:p>
        </w:tc>
        <w:tc>
          <w:tcPr>
            <w:tcW w:w="3304" w:type="dxa"/>
            <w:shd w:val="clear" w:color="auto" w:fill="F2F2F2" w:themeFill="background1" w:themeFillShade="F2"/>
            <w:vAlign w:val="center"/>
          </w:tcPr>
          <w:p w14:paraId="630B7A2F" w14:textId="77777777" w:rsidR="0089635F" w:rsidRPr="00926033" w:rsidRDefault="0089635F" w:rsidP="0089635F">
            <w:pPr>
              <w:jc w:val="center"/>
              <w:rPr>
                <w:rFonts w:ascii="Arial" w:hAnsi="Arial" w:cs="Arial"/>
                <w:b/>
                <w:sz w:val="22"/>
                <w:szCs w:val="22"/>
              </w:rPr>
            </w:pPr>
            <w:r w:rsidRPr="00926033">
              <w:rPr>
                <w:rFonts w:ascii="Arial" w:hAnsi="Arial" w:cs="Arial"/>
                <w:b/>
                <w:sz w:val="22"/>
                <w:szCs w:val="22"/>
              </w:rPr>
              <w:t>Responsable</w:t>
            </w:r>
          </w:p>
        </w:tc>
      </w:tr>
      <w:tr w:rsidR="0089635F" w:rsidRPr="00926033" w14:paraId="7DD35850" w14:textId="77777777" w:rsidTr="0089635F">
        <w:trPr>
          <w:trHeight w:val="397"/>
        </w:trPr>
        <w:tc>
          <w:tcPr>
            <w:tcW w:w="1295" w:type="dxa"/>
            <w:vAlign w:val="center"/>
          </w:tcPr>
          <w:p w14:paraId="2D48B7AD" w14:textId="77777777" w:rsidR="0089635F" w:rsidRPr="00926033" w:rsidRDefault="0089635F" w:rsidP="0089635F">
            <w:pPr>
              <w:pStyle w:val="Textoindependiente"/>
              <w:jc w:val="center"/>
              <w:rPr>
                <w:rFonts w:cs="Arial"/>
                <w:sz w:val="20"/>
                <w:szCs w:val="20"/>
              </w:rPr>
            </w:pPr>
            <w:r>
              <w:rPr>
                <w:rFonts w:cs="Arial"/>
                <w:sz w:val="20"/>
                <w:szCs w:val="20"/>
              </w:rPr>
              <w:t>0.1</w:t>
            </w:r>
          </w:p>
        </w:tc>
        <w:tc>
          <w:tcPr>
            <w:tcW w:w="1419" w:type="dxa"/>
            <w:vAlign w:val="center"/>
          </w:tcPr>
          <w:p w14:paraId="59BB3180" w14:textId="2C2C9829" w:rsidR="0089635F" w:rsidRPr="00926033" w:rsidRDefault="00000000" w:rsidP="0089635F">
            <w:pPr>
              <w:pStyle w:val="Textoindependiente"/>
              <w:jc w:val="center"/>
              <w:rPr>
                <w:rFonts w:cs="Arial"/>
                <w:b w:val="0"/>
                <w:sz w:val="20"/>
                <w:szCs w:val="20"/>
                <w:lang w:eastAsia="es-ES"/>
              </w:rPr>
            </w:pPr>
            <w:sdt>
              <w:sdtPr>
                <w:rPr>
                  <w:rFonts w:cs="Arial"/>
                  <w:b w:val="0"/>
                  <w:bCs w:val="0"/>
                  <w:sz w:val="20"/>
                  <w:szCs w:val="20"/>
                </w:rPr>
                <w:alias w:val="Seleccione"/>
                <w:tag w:val="Seleccione"/>
                <w:id w:val="1522513215"/>
                <w:placeholder>
                  <w:docPart w:val="4058D66ED7564030BA3DB9815421215A"/>
                </w:placeholder>
                <w:date w:fullDate="2025-09-17T00:00:00Z">
                  <w:dateFormat w:val="dd/MM/yyyy"/>
                  <w:lid w:val="es-MX"/>
                  <w:storeMappedDataAs w:val="dateTime"/>
                  <w:calendar w:val="gregorian"/>
                </w:date>
              </w:sdtPr>
              <w:sdtContent>
                <w:r w:rsidR="00847D73">
                  <w:rPr>
                    <w:rFonts w:cs="Arial"/>
                    <w:b w:val="0"/>
                    <w:bCs w:val="0"/>
                    <w:sz w:val="20"/>
                    <w:szCs w:val="20"/>
                    <w:lang w:val="es-MX"/>
                  </w:rPr>
                  <w:t>17/09/2025</w:t>
                </w:r>
              </w:sdtContent>
            </w:sdt>
          </w:p>
        </w:tc>
        <w:tc>
          <w:tcPr>
            <w:tcW w:w="2810" w:type="dxa"/>
            <w:vAlign w:val="center"/>
          </w:tcPr>
          <w:p w14:paraId="7D66EA8A" w14:textId="77777777" w:rsidR="0089635F" w:rsidRPr="00A2379E" w:rsidRDefault="0089635F" w:rsidP="0089635F">
            <w:pPr>
              <w:pStyle w:val="Textoindependiente"/>
              <w:jc w:val="center"/>
              <w:rPr>
                <w:rFonts w:cs="Arial"/>
                <w:b w:val="0"/>
                <w:sz w:val="20"/>
                <w:szCs w:val="20"/>
              </w:rPr>
            </w:pPr>
            <w:r>
              <w:rPr>
                <w:rFonts w:cs="Arial"/>
                <w:b w:val="0"/>
                <w:sz w:val="20"/>
                <w:szCs w:val="20"/>
              </w:rPr>
              <w:t xml:space="preserve">Elaboración del documento </w:t>
            </w:r>
          </w:p>
        </w:tc>
        <w:tc>
          <w:tcPr>
            <w:tcW w:w="3304" w:type="dxa"/>
            <w:vAlign w:val="center"/>
          </w:tcPr>
          <w:p w14:paraId="7040B7AD" w14:textId="77777777" w:rsidR="0089635F" w:rsidRPr="00F70AE6" w:rsidRDefault="0089635F" w:rsidP="0089635F">
            <w:pPr>
              <w:pStyle w:val="Textoindependiente"/>
              <w:jc w:val="center"/>
              <w:rPr>
                <w:rFonts w:cs="Arial"/>
                <w:b w:val="0"/>
                <w:sz w:val="20"/>
                <w:szCs w:val="20"/>
                <w:lang w:eastAsia="es-ES"/>
              </w:rPr>
            </w:pPr>
            <w:r w:rsidRPr="00A2379E">
              <w:rPr>
                <w:rFonts w:cs="Arial"/>
                <w:b w:val="0"/>
                <w:sz w:val="20"/>
                <w:szCs w:val="20"/>
              </w:rPr>
              <w:t xml:space="preserve">Angélica Elena Sánchez Arabedo </w:t>
            </w:r>
          </w:p>
        </w:tc>
      </w:tr>
      <w:tr w:rsidR="0089635F" w:rsidRPr="00926033" w14:paraId="465D1A42" w14:textId="77777777" w:rsidTr="0089635F">
        <w:trPr>
          <w:trHeight w:val="397"/>
        </w:trPr>
        <w:tc>
          <w:tcPr>
            <w:tcW w:w="1295" w:type="dxa"/>
            <w:vAlign w:val="center"/>
          </w:tcPr>
          <w:p w14:paraId="2FEFE7A1" w14:textId="77777777" w:rsidR="0089635F" w:rsidRPr="00926033" w:rsidRDefault="0089635F" w:rsidP="0089635F">
            <w:pPr>
              <w:pStyle w:val="Textoindependiente"/>
              <w:jc w:val="center"/>
              <w:rPr>
                <w:rFonts w:cs="Arial"/>
                <w:sz w:val="20"/>
                <w:szCs w:val="20"/>
              </w:rPr>
            </w:pPr>
            <w:r>
              <w:rPr>
                <w:rFonts w:cs="Arial"/>
                <w:sz w:val="20"/>
                <w:szCs w:val="20"/>
              </w:rPr>
              <w:t>0.2</w:t>
            </w:r>
          </w:p>
        </w:tc>
        <w:tc>
          <w:tcPr>
            <w:tcW w:w="1419" w:type="dxa"/>
            <w:vAlign w:val="center"/>
          </w:tcPr>
          <w:p w14:paraId="2195DAFD" w14:textId="42C5A116" w:rsidR="0089635F" w:rsidRDefault="00000000" w:rsidP="0089635F">
            <w:pPr>
              <w:pStyle w:val="Textoindependiente"/>
              <w:jc w:val="center"/>
              <w:rPr>
                <w:rFonts w:cs="Arial"/>
                <w:b w:val="0"/>
                <w:bCs w:val="0"/>
                <w:sz w:val="20"/>
                <w:szCs w:val="20"/>
              </w:rPr>
            </w:pPr>
            <w:sdt>
              <w:sdtPr>
                <w:rPr>
                  <w:rFonts w:cs="Arial"/>
                  <w:b w:val="0"/>
                  <w:bCs w:val="0"/>
                  <w:sz w:val="20"/>
                  <w:szCs w:val="20"/>
                </w:rPr>
                <w:alias w:val="Seleccione"/>
                <w:tag w:val="Seleccione"/>
                <w:id w:val="1226949970"/>
                <w:placeholder>
                  <w:docPart w:val="47DFE0E3F57A4351843D5FA2AF2DE48D"/>
                </w:placeholder>
                <w:date w:fullDate="2025-09-17T00:00:00Z">
                  <w:dateFormat w:val="dd/MM/yyyy"/>
                  <w:lid w:val="es-MX"/>
                  <w:storeMappedDataAs w:val="dateTime"/>
                  <w:calendar w:val="gregorian"/>
                </w:date>
              </w:sdtPr>
              <w:sdtContent>
                <w:r w:rsidR="00847D73">
                  <w:rPr>
                    <w:rFonts w:cs="Arial"/>
                    <w:b w:val="0"/>
                    <w:bCs w:val="0"/>
                    <w:sz w:val="20"/>
                    <w:szCs w:val="20"/>
                    <w:lang w:val="es-MX"/>
                  </w:rPr>
                  <w:t>17/09/2025</w:t>
                </w:r>
              </w:sdtContent>
            </w:sdt>
          </w:p>
        </w:tc>
        <w:tc>
          <w:tcPr>
            <w:tcW w:w="2810" w:type="dxa"/>
            <w:vAlign w:val="center"/>
          </w:tcPr>
          <w:p w14:paraId="0CFEEB0A" w14:textId="77777777" w:rsidR="0089635F" w:rsidRPr="00A2379E" w:rsidRDefault="0089635F" w:rsidP="0089635F">
            <w:pPr>
              <w:pStyle w:val="Textoindependiente"/>
              <w:jc w:val="center"/>
              <w:rPr>
                <w:rFonts w:cs="Arial"/>
                <w:b w:val="0"/>
                <w:sz w:val="20"/>
                <w:szCs w:val="20"/>
              </w:rPr>
            </w:pPr>
            <w:r>
              <w:rPr>
                <w:rFonts w:cs="Arial"/>
                <w:b w:val="0"/>
                <w:sz w:val="20"/>
                <w:szCs w:val="20"/>
              </w:rPr>
              <w:t>Revisión del documento</w:t>
            </w:r>
          </w:p>
        </w:tc>
        <w:tc>
          <w:tcPr>
            <w:tcW w:w="3304" w:type="dxa"/>
            <w:vAlign w:val="center"/>
          </w:tcPr>
          <w:p w14:paraId="2A8B8AEB" w14:textId="77777777" w:rsidR="0089635F" w:rsidRPr="00F70AE6" w:rsidRDefault="0089635F" w:rsidP="0089635F">
            <w:pPr>
              <w:pStyle w:val="Textoindependiente"/>
              <w:jc w:val="center"/>
              <w:rPr>
                <w:rFonts w:cs="Arial"/>
                <w:b w:val="0"/>
                <w:sz w:val="20"/>
                <w:szCs w:val="20"/>
                <w:lang w:eastAsia="es-ES"/>
              </w:rPr>
            </w:pPr>
            <w:r w:rsidRPr="00A2379E">
              <w:rPr>
                <w:rFonts w:cs="Arial"/>
                <w:b w:val="0"/>
                <w:sz w:val="20"/>
                <w:szCs w:val="20"/>
              </w:rPr>
              <w:t>José Antonio Martínez Sánchez</w:t>
            </w:r>
          </w:p>
        </w:tc>
      </w:tr>
      <w:tr w:rsidR="0089635F" w:rsidRPr="00926033" w14:paraId="4AEEFE4D" w14:textId="77777777" w:rsidTr="0089635F">
        <w:trPr>
          <w:trHeight w:val="397"/>
        </w:trPr>
        <w:tc>
          <w:tcPr>
            <w:tcW w:w="1295" w:type="dxa"/>
            <w:vAlign w:val="center"/>
          </w:tcPr>
          <w:p w14:paraId="7CC53B5A" w14:textId="77777777" w:rsidR="0089635F" w:rsidRPr="00926033" w:rsidRDefault="0089635F" w:rsidP="0089635F">
            <w:pPr>
              <w:pStyle w:val="Textoindependiente"/>
              <w:jc w:val="center"/>
              <w:rPr>
                <w:rFonts w:cs="Arial"/>
                <w:sz w:val="20"/>
                <w:szCs w:val="20"/>
              </w:rPr>
            </w:pPr>
            <w:r>
              <w:rPr>
                <w:rFonts w:cs="Arial"/>
                <w:sz w:val="20"/>
                <w:szCs w:val="20"/>
              </w:rPr>
              <w:t>1.0</w:t>
            </w:r>
          </w:p>
        </w:tc>
        <w:tc>
          <w:tcPr>
            <w:tcW w:w="1419" w:type="dxa"/>
            <w:vAlign w:val="center"/>
          </w:tcPr>
          <w:p w14:paraId="3582E2AF" w14:textId="48854314" w:rsidR="0089635F" w:rsidRDefault="00000000" w:rsidP="0089635F">
            <w:pPr>
              <w:pStyle w:val="Textoindependiente"/>
              <w:jc w:val="center"/>
              <w:rPr>
                <w:rFonts w:cs="Arial"/>
                <w:b w:val="0"/>
                <w:bCs w:val="0"/>
                <w:sz w:val="20"/>
                <w:szCs w:val="20"/>
              </w:rPr>
            </w:pPr>
            <w:sdt>
              <w:sdtPr>
                <w:rPr>
                  <w:rFonts w:cs="Arial"/>
                  <w:b w:val="0"/>
                  <w:bCs w:val="0"/>
                  <w:sz w:val="20"/>
                  <w:szCs w:val="20"/>
                </w:rPr>
                <w:alias w:val="Seleccione"/>
                <w:tag w:val="Seleccione"/>
                <w:id w:val="2142311423"/>
                <w:placeholder>
                  <w:docPart w:val="318A80B1AAA540E6803B27DB111C1D21"/>
                </w:placeholder>
                <w:date w:fullDate="2025-09-18T00:00:00Z">
                  <w:dateFormat w:val="dd/MM/yyyy"/>
                  <w:lid w:val="es-MX"/>
                  <w:storeMappedDataAs w:val="dateTime"/>
                  <w:calendar w:val="gregorian"/>
                </w:date>
              </w:sdtPr>
              <w:sdtContent>
                <w:r w:rsidR="00847D73">
                  <w:rPr>
                    <w:rFonts w:cs="Arial"/>
                    <w:b w:val="0"/>
                    <w:bCs w:val="0"/>
                    <w:sz w:val="20"/>
                    <w:szCs w:val="20"/>
                    <w:lang w:val="es-MX"/>
                  </w:rPr>
                  <w:t>18/09/2025</w:t>
                </w:r>
              </w:sdtContent>
            </w:sdt>
          </w:p>
        </w:tc>
        <w:tc>
          <w:tcPr>
            <w:tcW w:w="2810" w:type="dxa"/>
            <w:vAlign w:val="center"/>
          </w:tcPr>
          <w:p w14:paraId="793F1821" w14:textId="77777777" w:rsidR="0089635F" w:rsidRPr="00A2379E" w:rsidRDefault="0089635F" w:rsidP="0089635F">
            <w:pPr>
              <w:pStyle w:val="Textoindependiente"/>
              <w:jc w:val="center"/>
              <w:rPr>
                <w:rFonts w:cs="Arial"/>
                <w:b w:val="0"/>
                <w:sz w:val="20"/>
                <w:szCs w:val="20"/>
              </w:rPr>
            </w:pPr>
            <w:r>
              <w:rPr>
                <w:rFonts w:cs="Arial"/>
                <w:b w:val="0"/>
                <w:sz w:val="20"/>
                <w:szCs w:val="20"/>
              </w:rPr>
              <w:t>Aprobación del documento</w:t>
            </w:r>
          </w:p>
        </w:tc>
        <w:tc>
          <w:tcPr>
            <w:tcW w:w="3304" w:type="dxa"/>
            <w:vAlign w:val="center"/>
          </w:tcPr>
          <w:p w14:paraId="048DB1EA" w14:textId="77777777" w:rsidR="0089635F" w:rsidRPr="00F70AE6" w:rsidRDefault="0089635F" w:rsidP="0089635F">
            <w:pPr>
              <w:pStyle w:val="Textoindependiente"/>
              <w:jc w:val="center"/>
              <w:rPr>
                <w:rFonts w:cs="Arial"/>
                <w:b w:val="0"/>
                <w:sz w:val="20"/>
                <w:szCs w:val="20"/>
                <w:lang w:eastAsia="es-ES"/>
              </w:rPr>
            </w:pPr>
            <w:r w:rsidRPr="00A2379E">
              <w:rPr>
                <w:rFonts w:cs="Arial"/>
                <w:b w:val="0"/>
                <w:sz w:val="20"/>
                <w:szCs w:val="20"/>
              </w:rPr>
              <w:t xml:space="preserve">Fausto Mario Díaz Cabrera </w:t>
            </w:r>
          </w:p>
        </w:tc>
      </w:tr>
    </w:tbl>
    <w:p w14:paraId="30092979" w14:textId="77777777" w:rsidR="008323C6" w:rsidRPr="00EB1AB9" w:rsidRDefault="008323C6" w:rsidP="00EB1AB9">
      <w:pPr>
        <w:shd w:val="clear" w:color="auto" w:fill="FFFFFF" w:themeFill="background1"/>
        <w:jc w:val="center"/>
        <w:rPr>
          <w:rFonts w:ascii="Arial" w:hAnsi="Arial" w:cs="Arial"/>
          <w:sz w:val="20"/>
          <w:szCs w:val="20"/>
          <w:lang w:eastAsia="es-MX"/>
        </w:rPr>
      </w:pPr>
    </w:p>
    <w:p w14:paraId="771873B5" w14:textId="77777777" w:rsidR="00AF2ABA" w:rsidRPr="00EB1AB9" w:rsidRDefault="00AF2ABA" w:rsidP="00EB1AB9">
      <w:pPr>
        <w:shd w:val="clear" w:color="auto" w:fill="FFFFFF" w:themeFill="background1"/>
        <w:jc w:val="center"/>
        <w:rPr>
          <w:rFonts w:ascii="Arial" w:hAnsi="Arial" w:cs="Arial"/>
          <w:sz w:val="20"/>
          <w:szCs w:val="20"/>
          <w:lang w:eastAsia="es-MX"/>
        </w:rPr>
      </w:pPr>
    </w:p>
    <w:p w14:paraId="45986371" w14:textId="77777777" w:rsidR="00AF2ABA" w:rsidRPr="00EB1AB9" w:rsidRDefault="00AF2ABA" w:rsidP="00EB1AB9">
      <w:pPr>
        <w:shd w:val="clear" w:color="auto" w:fill="FFFFFF" w:themeFill="background1"/>
        <w:jc w:val="center"/>
        <w:rPr>
          <w:rFonts w:ascii="Arial" w:hAnsi="Arial" w:cs="Arial"/>
          <w:sz w:val="20"/>
          <w:szCs w:val="20"/>
          <w:lang w:eastAsia="es-MX"/>
        </w:rPr>
      </w:pPr>
    </w:p>
    <w:p w14:paraId="514B2B35" w14:textId="77777777" w:rsidR="007D48A1" w:rsidRPr="00EB1AB9" w:rsidRDefault="007D48A1" w:rsidP="00EB1AB9">
      <w:pPr>
        <w:pStyle w:val="paragraph"/>
        <w:shd w:val="clear" w:color="auto" w:fill="FFFFFF" w:themeFill="background1"/>
        <w:spacing w:before="0" w:beforeAutospacing="0" w:after="0" w:afterAutospacing="0"/>
        <w:jc w:val="both"/>
        <w:textAlignment w:val="baseline"/>
        <w:rPr>
          <w:rStyle w:val="normaltextrun"/>
          <w:rFonts w:ascii="Arial" w:hAnsi="Arial" w:cs="Arial"/>
          <w:i/>
          <w:iCs/>
          <w:color w:val="0000FF"/>
          <w:sz w:val="20"/>
          <w:szCs w:val="20"/>
        </w:rPr>
      </w:pPr>
    </w:p>
    <w:p w14:paraId="6DC38090" w14:textId="77777777" w:rsidR="007D48A1" w:rsidRPr="00EB1AB9" w:rsidRDefault="007D48A1" w:rsidP="00EB1AB9">
      <w:pPr>
        <w:shd w:val="clear" w:color="auto" w:fill="FFFFFF" w:themeFill="background1"/>
        <w:rPr>
          <w:rStyle w:val="normaltextrun"/>
          <w:rFonts w:ascii="Arial" w:hAnsi="Arial" w:cs="Arial"/>
          <w:i/>
          <w:iCs/>
          <w:color w:val="0000FF"/>
          <w:sz w:val="20"/>
          <w:szCs w:val="20"/>
          <w:lang w:eastAsia="es-MX"/>
        </w:rPr>
      </w:pPr>
      <w:r w:rsidRPr="00EB1AB9">
        <w:rPr>
          <w:rStyle w:val="normaltextrun"/>
          <w:rFonts w:ascii="Arial" w:hAnsi="Arial" w:cs="Arial"/>
          <w:i/>
          <w:iCs/>
          <w:color w:val="0000FF"/>
          <w:sz w:val="20"/>
          <w:szCs w:val="20"/>
        </w:rPr>
        <w:br w:type="page"/>
      </w:r>
    </w:p>
    <w:p w14:paraId="3F8D38C9" w14:textId="4BC55E67" w:rsidR="008323C6" w:rsidRPr="00EB1AB9" w:rsidRDefault="008323C6" w:rsidP="00EB1AB9">
      <w:pPr>
        <w:pStyle w:val="paragraph"/>
        <w:shd w:val="clear" w:color="auto" w:fill="FFFFFF" w:themeFill="background1"/>
        <w:spacing w:before="0" w:beforeAutospacing="0" w:after="0" w:afterAutospacing="0"/>
        <w:jc w:val="both"/>
        <w:textAlignment w:val="baseline"/>
        <w:rPr>
          <w:rFonts w:ascii="Arial" w:hAnsi="Arial" w:cs="Arial"/>
          <w:color w:val="0000FF"/>
          <w:sz w:val="20"/>
          <w:szCs w:val="20"/>
        </w:rPr>
      </w:pPr>
      <w:r w:rsidRPr="00EB1AB9">
        <w:rPr>
          <w:rStyle w:val="normaltextrun"/>
          <w:rFonts w:ascii="Arial" w:hAnsi="Arial" w:cs="Arial"/>
          <w:i/>
          <w:iCs/>
          <w:color w:val="0000FF"/>
          <w:sz w:val="20"/>
          <w:szCs w:val="20"/>
        </w:rPr>
        <w:lastRenderedPageBreak/>
        <w:t> </w:t>
      </w:r>
      <w:r w:rsidRPr="00EB1AB9">
        <w:rPr>
          <w:rStyle w:val="eop"/>
          <w:rFonts w:ascii="Arial" w:hAnsi="Arial" w:cs="Arial"/>
          <w:color w:val="0000FF"/>
          <w:sz w:val="20"/>
          <w:szCs w:val="20"/>
        </w:rPr>
        <w:t> </w:t>
      </w:r>
    </w:p>
    <w:p w14:paraId="360B7454" w14:textId="77777777" w:rsidR="00F1102F" w:rsidRPr="00EB1AB9" w:rsidRDefault="00F1102F" w:rsidP="00EB1AB9">
      <w:pPr>
        <w:shd w:val="clear" w:color="auto" w:fill="FFFFFF" w:themeFill="background1"/>
        <w:rPr>
          <w:rFonts w:ascii="Arial" w:hAnsi="Arial" w:cs="Arial"/>
          <w:i/>
          <w:iCs/>
          <w:sz w:val="20"/>
          <w:szCs w:val="20"/>
        </w:rPr>
      </w:pPr>
    </w:p>
    <w:p w14:paraId="059F255A" w14:textId="77777777" w:rsidR="008323C6" w:rsidRPr="00EB1AB9" w:rsidRDefault="008323C6" w:rsidP="00EB1AB9">
      <w:pPr>
        <w:shd w:val="clear" w:color="auto" w:fill="FFFFFF" w:themeFill="background1"/>
        <w:ind w:left="-426"/>
        <w:jc w:val="center"/>
        <w:rPr>
          <w:rFonts w:ascii="Arial" w:hAnsi="Arial" w:cs="Arial"/>
          <w:b/>
          <w:sz w:val="20"/>
          <w:szCs w:val="20"/>
        </w:rPr>
      </w:pPr>
      <w:r w:rsidRPr="00EB1AB9">
        <w:rPr>
          <w:rFonts w:ascii="Arial" w:hAnsi="Arial" w:cs="Arial"/>
          <w:b/>
          <w:sz w:val="20"/>
          <w:szCs w:val="20"/>
        </w:rPr>
        <w:t xml:space="preserve">Contenido </w:t>
      </w:r>
    </w:p>
    <w:p w14:paraId="4568AFDB" w14:textId="77777777" w:rsidR="008323C6" w:rsidRPr="00EB1AB9" w:rsidRDefault="008323C6" w:rsidP="00EB1AB9">
      <w:pPr>
        <w:shd w:val="clear" w:color="auto" w:fill="FFFFFF" w:themeFill="background1"/>
        <w:rPr>
          <w:rFonts w:ascii="Arial" w:hAnsi="Arial" w:cs="Arial"/>
          <w:sz w:val="20"/>
          <w:szCs w:val="20"/>
        </w:rPr>
      </w:pPr>
    </w:p>
    <w:p w14:paraId="5C2F4D4F" w14:textId="77777777" w:rsidR="008323C6" w:rsidRPr="00EB1AB9" w:rsidRDefault="008323C6" w:rsidP="00EB1AB9">
      <w:pPr>
        <w:shd w:val="clear" w:color="auto" w:fill="FFFFFF" w:themeFill="background1"/>
        <w:spacing w:before="120"/>
        <w:rPr>
          <w:rFonts w:ascii="Arial" w:hAnsi="Arial" w:cs="Arial"/>
          <w:sz w:val="20"/>
          <w:szCs w:val="20"/>
        </w:rPr>
      </w:pPr>
    </w:p>
    <w:p w14:paraId="2BB5081F" w14:textId="13EC766E" w:rsidR="00A206AC"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3A60DC">
        <w:rPr>
          <w:rStyle w:val="Hipervnculo"/>
          <w:rFonts w:cs="Arial"/>
          <w:b w:val="0"/>
          <w:bCs w:val="0"/>
          <w:i w:val="0"/>
          <w:noProof/>
          <w:color w:val="auto"/>
          <w:u w:val="none"/>
          <w:lang w:val="es-MX"/>
        </w:rPr>
        <w:fldChar w:fldCharType="begin"/>
      </w:r>
      <w:r w:rsidRPr="003A60DC">
        <w:rPr>
          <w:rStyle w:val="Hipervnculo"/>
          <w:rFonts w:cs="Arial"/>
          <w:b w:val="0"/>
          <w:bCs w:val="0"/>
          <w:i w:val="0"/>
          <w:noProof/>
          <w:color w:val="auto"/>
          <w:u w:val="none"/>
          <w:lang w:val="es-MX"/>
        </w:rPr>
        <w:instrText xml:space="preserve"> TOC \o "1-3" \h \z \u </w:instrText>
      </w:r>
      <w:r w:rsidRPr="003A60DC">
        <w:rPr>
          <w:rStyle w:val="Hipervnculo"/>
          <w:rFonts w:cs="Arial"/>
          <w:b w:val="0"/>
          <w:bCs w:val="0"/>
          <w:i w:val="0"/>
          <w:noProof/>
          <w:color w:val="auto"/>
          <w:u w:val="none"/>
          <w:lang w:val="es-MX"/>
        </w:rPr>
        <w:fldChar w:fldCharType="separate"/>
      </w:r>
      <w:hyperlink w:anchor="_Toc209091014" w:history="1">
        <w:r w:rsidR="00A206AC" w:rsidRPr="005B0B6A">
          <w:rPr>
            <w:rStyle w:val="Hipervnculo"/>
            <w:rFonts w:cs="Arial"/>
            <w:noProof/>
          </w:rPr>
          <w:t>1.</w:t>
        </w:r>
        <w:r w:rsidR="00A206AC">
          <w:rPr>
            <w:rFonts w:asciiTheme="minorHAnsi" w:eastAsiaTheme="minorEastAsia" w:hAnsiTheme="minorHAnsi" w:cstheme="minorBidi"/>
            <w:b w:val="0"/>
            <w:bCs w:val="0"/>
            <w:i w:val="0"/>
            <w:noProof/>
            <w:kern w:val="2"/>
            <w:sz w:val="24"/>
            <w:szCs w:val="24"/>
            <w:lang w:val="es-MX" w:eastAsia="es-MX"/>
            <w14:ligatures w14:val="standardContextual"/>
          </w:rPr>
          <w:tab/>
        </w:r>
        <w:r w:rsidR="00A206AC" w:rsidRPr="005B0B6A">
          <w:rPr>
            <w:rStyle w:val="Hipervnculo"/>
            <w:rFonts w:cs="Arial"/>
            <w:noProof/>
          </w:rPr>
          <w:t>Objetivo del documento</w:t>
        </w:r>
        <w:r w:rsidR="00A206AC">
          <w:rPr>
            <w:noProof/>
            <w:webHidden/>
          </w:rPr>
          <w:tab/>
        </w:r>
        <w:r w:rsidR="00A206AC">
          <w:rPr>
            <w:noProof/>
            <w:webHidden/>
          </w:rPr>
          <w:fldChar w:fldCharType="begin"/>
        </w:r>
        <w:r w:rsidR="00A206AC">
          <w:rPr>
            <w:noProof/>
            <w:webHidden/>
          </w:rPr>
          <w:instrText xml:space="preserve"> PAGEREF _Toc209091014 \h </w:instrText>
        </w:r>
        <w:r w:rsidR="00A206AC">
          <w:rPr>
            <w:noProof/>
            <w:webHidden/>
          </w:rPr>
        </w:r>
        <w:r w:rsidR="00A206AC">
          <w:rPr>
            <w:noProof/>
            <w:webHidden/>
          </w:rPr>
          <w:fldChar w:fldCharType="separate"/>
        </w:r>
        <w:r w:rsidR="00A206AC">
          <w:rPr>
            <w:noProof/>
            <w:webHidden/>
          </w:rPr>
          <w:t>3</w:t>
        </w:r>
        <w:r w:rsidR="00A206AC">
          <w:rPr>
            <w:noProof/>
            <w:webHidden/>
          </w:rPr>
          <w:fldChar w:fldCharType="end"/>
        </w:r>
      </w:hyperlink>
    </w:p>
    <w:p w14:paraId="5B055E68" w14:textId="0AC05BA4"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15" w:history="1">
        <w:r w:rsidRPr="005B0B6A">
          <w:rPr>
            <w:rStyle w:val="Hipervnculo"/>
            <w:rFonts w:cs="Arial"/>
            <w:noProof/>
          </w:rPr>
          <w:t>a)</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Vigencia de la contratación.</w:t>
        </w:r>
        <w:r>
          <w:rPr>
            <w:noProof/>
            <w:webHidden/>
          </w:rPr>
          <w:tab/>
        </w:r>
        <w:r>
          <w:rPr>
            <w:noProof/>
            <w:webHidden/>
          </w:rPr>
          <w:fldChar w:fldCharType="begin"/>
        </w:r>
        <w:r>
          <w:rPr>
            <w:noProof/>
            <w:webHidden/>
          </w:rPr>
          <w:instrText xml:space="preserve"> PAGEREF _Toc209091015 \h </w:instrText>
        </w:r>
        <w:r>
          <w:rPr>
            <w:noProof/>
            <w:webHidden/>
          </w:rPr>
        </w:r>
        <w:r>
          <w:rPr>
            <w:noProof/>
            <w:webHidden/>
          </w:rPr>
          <w:fldChar w:fldCharType="separate"/>
        </w:r>
        <w:r>
          <w:rPr>
            <w:noProof/>
            <w:webHidden/>
          </w:rPr>
          <w:t>3</w:t>
        </w:r>
        <w:r>
          <w:rPr>
            <w:noProof/>
            <w:webHidden/>
          </w:rPr>
          <w:fldChar w:fldCharType="end"/>
        </w:r>
      </w:hyperlink>
    </w:p>
    <w:p w14:paraId="7803B11E" w14:textId="5896B18D" w:rsidR="00A206AC" w:rsidRDefault="00A206AC" w:rsidP="00B52C2B">
      <w:pPr>
        <w:pStyle w:val="TDC2"/>
        <w:ind w:left="714" w:hanging="288"/>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16" w:history="1">
        <w:r w:rsidRPr="005B0B6A">
          <w:rPr>
            <w:rStyle w:val="Hipervnculo"/>
            <w:rFonts w:cs="Arial"/>
            <w:noProof/>
          </w:rPr>
          <w:t>b)</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Plazo de entrega del servicio, indicando en su caso, el calendario y programa de entregas que corresponda.</w:t>
        </w:r>
        <w:r>
          <w:rPr>
            <w:noProof/>
            <w:webHidden/>
          </w:rPr>
          <w:tab/>
        </w:r>
        <w:r>
          <w:rPr>
            <w:noProof/>
            <w:webHidden/>
          </w:rPr>
          <w:fldChar w:fldCharType="begin"/>
        </w:r>
        <w:r>
          <w:rPr>
            <w:noProof/>
            <w:webHidden/>
          </w:rPr>
          <w:instrText xml:space="preserve"> PAGEREF _Toc209091016 \h </w:instrText>
        </w:r>
        <w:r>
          <w:rPr>
            <w:noProof/>
            <w:webHidden/>
          </w:rPr>
        </w:r>
        <w:r>
          <w:rPr>
            <w:noProof/>
            <w:webHidden/>
          </w:rPr>
          <w:fldChar w:fldCharType="separate"/>
        </w:r>
        <w:r>
          <w:rPr>
            <w:noProof/>
            <w:webHidden/>
          </w:rPr>
          <w:t>3</w:t>
        </w:r>
        <w:r>
          <w:rPr>
            <w:noProof/>
            <w:webHidden/>
          </w:rPr>
          <w:fldChar w:fldCharType="end"/>
        </w:r>
      </w:hyperlink>
    </w:p>
    <w:p w14:paraId="40AEB6F9" w14:textId="61568C15"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17" w:history="1">
        <w:r w:rsidRPr="005B0B6A">
          <w:rPr>
            <w:rStyle w:val="Hipervnculo"/>
            <w:rFonts w:cs="Arial"/>
            <w:noProof/>
          </w:rPr>
          <w:t>c)</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Mecanismo de evaluación de proposiciones.</w:t>
        </w:r>
        <w:r>
          <w:rPr>
            <w:noProof/>
            <w:webHidden/>
          </w:rPr>
          <w:tab/>
        </w:r>
        <w:r>
          <w:rPr>
            <w:noProof/>
            <w:webHidden/>
          </w:rPr>
          <w:fldChar w:fldCharType="begin"/>
        </w:r>
        <w:r>
          <w:rPr>
            <w:noProof/>
            <w:webHidden/>
          </w:rPr>
          <w:instrText xml:space="preserve"> PAGEREF _Toc209091017 \h </w:instrText>
        </w:r>
        <w:r>
          <w:rPr>
            <w:noProof/>
            <w:webHidden/>
          </w:rPr>
        </w:r>
        <w:r>
          <w:rPr>
            <w:noProof/>
            <w:webHidden/>
          </w:rPr>
          <w:fldChar w:fldCharType="separate"/>
        </w:r>
        <w:r>
          <w:rPr>
            <w:noProof/>
            <w:webHidden/>
          </w:rPr>
          <w:t>4</w:t>
        </w:r>
        <w:r>
          <w:rPr>
            <w:noProof/>
            <w:webHidden/>
          </w:rPr>
          <w:fldChar w:fldCharType="end"/>
        </w:r>
      </w:hyperlink>
    </w:p>
    <w:p w14:paraId="09AE37AA" w14:textId="1B202255"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18" w:history="1">
        <w:r w:rsidRPr="005B0B6A">
          <w:rPr>
            <w:rStyle w:val="Hipervnculo"/>
            <w:rFonts w:cs="Arial"/>
            <w:noProof/>
          </w:rPr>
          <w:t>d)</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Licencias, permisos, registros, certificados o autorizaciones que debe cumplir o aplicarse al bien o servicio a contratar.</w:t>
        </w:r>
        <w:r>
          <w:rPr>
            <w:noProof/>
            <w:webHidden/>
          </w:rPr>
          <w:tab/>
        </w:r>
        <w:r>
          <w:rPr>
            <w:noProof/>
            <w:webHidden/>
          </w:rPr>
          <w:fldChar w:fldCharType="begin"/>
        </w:r>
        <w:r>
          <w:rPr>
            <w:noProof/>
            <w:webHidden/>
          </w:rPr>
          <w:instrText xml:space="preserve"> PAGEREF _Toc209091018 \h </w:instrText>
        </w:r>
        <w:r>
          <w:rPr>
            <w:noProof/>
            <w:webHidden/>
          </w:rPr>
        </w:r>
        <w:r>
          <w:rPr>
            <w:noProof/>
            <w:webHidden/>
          </w:rPr>
          <w:fldChar w:fldCharType="separate"/>
        </w:r>
        <w:r>
          <w:rPr>
            <w:noProof/>
            <w:webHidden/>
          </w:rPr>
          <w:t>5</w:t>
        </w:r>
        <w:r>
          <w:rPr>
            <w:noProof/>
            <w:webHidden/>
          </w:rPr>
          <w:fldChar w:fldCharType="end"/>
        </w:r>
      </w:hyperlink>
    </w:p>
    <w:p w14:paraId="7B9A39FD" w14:textId="1C839FC9" w:rsidR="00A206AC" w:rsidRDefault="00A206AC" w:rsidP="00B52C2B">
      <w:pPr>
        <w:pStyle w:val="TDC2"/>
        <w:ind w:left="714" w:hanging="288"/>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19" w:history="1">
        <w:r w:rsidRPr="005B0B6A">
          <w:rPr>
            <w:rStyle w:val="Hipervnculo"/>
            <w:rFonts w:cs="Arial"/>
            <w:noProof/>
          </w:rPr>
          <w:t>e)</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Folletos, catálogos, fotografías, manuales entre otros, en caso de que se requieran para comprobar las especificaciones técnicas requeridas.</w:t>
        </w:r>
        <w:r>
          <w:rPr>
            <w:noProof/>
            <w:webHidden/>
          </w:rPr>
          <w:tab/>
        </w:r>
        <w:r>
          <w:rPr>
            <w:noProof/>
            <w:webHidden/>
          </w:rPr>
          <w:fldChar w:fldCharType="begin"/>
        </w:r>
        <w:r>
          <w:rPr>
            <w:noProof/>
            <w:webHidden/>
          </w:rPr>
          <w:instrText xml:space="preserve"> PAGEREF _Toc209091019 \h </w:instrText>
        </w:r>
        <w:r>
          <w:rPr>
            <w:noProof/>
            <w:webHidden/>
          </w:rPr>
        </w:r>
        <w:r>
          <w:rPr>
            <w:noProof/>
            <w:webHidden/>
          </w:rPr>
          <w:fldChar w:fldCharType="separate"/>
        </w:r>
        <w:r>
          <w:rPr>
            <w:noProof/>
            <w:webHidden/>
          </w:rPr>
          <w:t>5</w:t>
        </w:r>
        <w:r>
          <w:rPr>
            <w:noProof/>
            <w:webHidden/>
          </w:rPr>
          <w:fldChar w:fldCharType="end"/>
        </w:r>
      </w:hyperlink>
    </w:p>
    <w:p w14:paraId="66AF98D1" w14:textId="08805930"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0" w:history="1">
        <w:r w:rsidRPr="005B0B6A">
          <w:rPr>
            <w:rStyle w:val="Hipervnculo"/>
            <w:rFonts w:cs="Arial"/>
            <w:noProof/>
          </w:rPr>
          <w:t>f)</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Visitas a las instalaciones institucionales.</w:t>
        </w:r>
        <w:r>
          <w:rPr>
            <w:noProof/>
            <w:webHidden/>
          </w:rPr>
          <w:tab/>
        </w:r>
        <w:r>
          <w:rPr>
            <w:noProof/>
            <w:webHidden/>
          </w:rPr>
          <w:fldChar w:fldCharType="begin"/>
        </w:r>
        <w:r>
          <w:rPr>
            <w:noProof/>
            <w:webHidden/>
          </w:rPr>
          <w:instrText xml:space="preserve"> PAGEREF _Toc209091020 \h </w:instrText>
        </w:r>
        <w:r>
          <w:rPr>
            <w:noProof/>
            <w:webHidden/>
          </w:rPr>
        </w:r>
        <w:r>
          <w:rPr>
            <w:noProof/>
            <w:webHidden/>
          </w:rPr>
          <w:fldChar w:fldCharType="separate"/>
        </w:r>
        <w:r>
          <w:rPr>
            <w:noProof/>
            <w:webHidden/>
          </w:rPr>
          <w:t>5</w:t>
        </w:r>
        <w:r>
          <w:rPr>
            <w:noProof/>
            <w:webHidden/>
          </w:rPr>
          <w:fldChar w:fldCharType="end"/>
        </w:r>
      </w:hyperlink>
    </w:p>
    <w:p w14:paraId="79867824" w14:textId="3B12DF4D"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1" w:history="1">
        <w:r w:rsidRPr="005B0B6A">
          <w:rPr>
            <w:rStyle w:val="Hipervnculo"/>
            <w:rFonts w:cs="Arial"/>
            <w:noProof/>
          </w:rPr>
          <w:t>g)</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Visitas a las instalaciones de los licitantes</w:t>
        </w:r>
        <w:r>
          <w:rPr>
            <w:noProof/>
            <w:webHidden/>
          </w:rPr>
          <w:tab/>
        </w:r>
        <w:r>
          <w:rPr>
            <w:noProof/>
            <w:webHidden/>
          </w:rPr>
          <w:fldChar w:fldCharType="begin"/>
        </w:r>
        <w:r>
          <w:rPr>
            <w:noProof/>
            <w:webHidden/>
          </w:rPr>
          <w:instrText xml:space="preserve"> PAGEREF _Toc209091021 \h </w:instrText>
        </w:r>
        <w:r>
          <w:rPr>
            <w:noProof/>
            <w:webHidden/>
          </w:rPr>
        </w:r>
        <w:r>
          <w:rPr>
            <w:noProof/>
            <w:webHidden/>
          </w:rPr>
          <w:fldChar w:fldCharType="separate"/>
        </w:r>
        <w:r>
          <w:rPr>
            <w:noProof/>
            <w:webHidden/>
          </w:rPr>
          <w:t>5</w:t>
        </w:r>
        <w:r>
          <w:rPr>
            <w:noProof/>
            <w:webHidden/>
          </w:rPr>
          <w:fldChar w:fldCharType="end"/>
        </w:r>
      </w:hyperlink>
    </w:p>
    <w:p w14:paraId="36BC04B3" w14:textId="4405A189"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2" w:history="1">
        <w:r w:rsidRPr="005B0B6A">
          <w:rPr>
            <w:rStyle w:val="Hipervnculo"/>
            <w:rFonts w:cs="Arial"/>
            <w:noProof/>
          </w:rPr>
          <w:t>h)</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Las penas convencionales y deducciones.</w:t>
        </w:r>
        <w:r>
          <w:rPr>
            <w:noProof/>
            <w:webHidden/>
          </w:rPr>
          <w:tab/>
        </w:r>
        <w:r>
          <w:rPr>
            <w:noProof/>
            <w:webHidden/>
          </w:rPr>
          <w:fldChar w:fldCharType="begin"/>
        </w:r>
        <w:r>
          <w:rPr>
            <w:noProof/>
            <w:webHidden/>
          </w:rPr>
          <w:instrText xml:space="preserve"> PAGEREF _Toc209091022 \h </w:instrText>
        </w:r>
        <w:r>
          <w:rPr>
            <w:noProof/>
            <w:webHidden/>
          </w:rPr>
        </w:r>
        <w:r>
          <w:rPr>
            <w:noProof/>
            <w:webHidden/>
          </w:rPr>
          <w:fldChar w:fldCharType="separate"/>
        </w:r>
        <w:r>
          <w:rPr>
            <w:noProof/>
            <w:webHidden/>
          </w:rPr>
          <w:t>5</w:t>
        </w:r>
        <w:r>
          <w:rPr>
            <w:noProof/>
            <w:webHidden/>
          </w:rPr>
          <w:fldChar w:fldCharType="end"/>
        </w:r>
      </w:hyperlink>
    </w:p>
    <w:p w14:paraId="660D182C" w14:textId="198E3CDF"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3" w:history="1">
        <w:r w:rsidRPr="005B0B6A">
          <w:rPr>
            <w:rStyle w:val="Hipervnculo"/>
            <w:rFonts w:cs="Arial"/>
            <w:noProof/>
          </w:rPr>
          <w:t>i)</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En su caso, mecanismos requeridos al proveedor para responder por defectos o vicios ocultos de los servicios.</w:t>
        </w:r>
        <w:r>
          <w:rPr>
            <w:noProof/>
            <w:webHidden/>
          </w:rPr>
          <w:tab/>
        </w:r>
        <w:r>
          <w:rPr>
            <w:noProof/>
            <w:webHidden/>
          </w:rPr>
          <w:fldChar w:fldCharType="begin"/>
        </w:r>
        <w:r>
          <w:rPr>
            <w:noProof/>
            <w:webHidden/>
          </w:rPr>
          <w:instrText xml:space="preserve"> PAGEREF _Toc209091023 \h </w:instrText>
        </w:r>
        <w:r>
          <w:rPr>
            <w:noProof/>
            <w:webHidden/>
          </w:rPr>
        </w:r>
        <w:r>
          <w:rPr>
            <w:noProof/>
            <w:webHidden/>
          </w:rPr>
          <w:fldChar w:fldCharType="separate"/>
        </w:r>
        <w:r>
          <w:rPr>
            <w:noProof/>
            <w:webHidden/>
          </w:rPr>
          <w:t>7</w:t>
        </w:r>
        <w:r>
          <w:rPr>
            <w:noProof/>
            <w:webHidden/>
          </w:rPr>
          <w:fldChar w:fldCharType="end"/>
        </w:r>
      </w:hyperlink>
    </w:p>
    <w:p w14:paraId="1F654553" w14:textId="2E9A7D8D" w:rsidR="00A206AC" w:rsidRDefault="00A206AC" w:rsidP="00B52C2B">
      <w:pPr>
        <w:pStyle w:val="TDC2"/>
        <w:ind w:left="714" w:hanging="288"/>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4" w:history="1">
        <w:r w:rsidRPr="005B0B6A">
          <w:rPr>
            <w:rStyle w:val="Hipervnculo"/>
            <w:rFonts w:cs="Arial"/>
            <w:noProof/>
          </w:rPr>
          <w:t>j)</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Garantías de anticipos, cumplimiento, de la calidad de servicios y de operación y funcionamiento.</w:t>
        </w:r>
        <w:r>
          <w:rPr>
            <w:noProof/>
            <w:webHidden/>
          </w:rPr>
          <w:tab/>
        </w:r>
        <w:r>
          <w:rPr>
            <w:noProof/>
            <w:webHidden/>
          </w:rPr>
          <w:fldChar w:fldCharType="begin"/>
        </w:r>
        <w:r>
          <w:rPr>
            <w:noProof/>
            <w:webHidden/>
          </w:rPr>
          <w:instrText xml:space="preserve"> PAGEREF _Toc209091024 \h </w:instrText>
        </w:r>
        <w:r>
          <w:rPr>
            <w:noProof/>
            <w:webHidden/>
          </w:rPr>
        </w:r>
        <w:r>
          <w:rPr>
            <w:noProof/>
            <w:webHidden/>
          </w:rPr>
          <w:fldChar w:fldCharType="separate"/>
        </w:r>
        <w:r>
          <w:rPr>
            <w:noProof/>
            <w:webHidden/>
          </w:rPr>
          <w:t>7</w:t>
        </w:r>
        <w:r>
          <w:rPr>
            <w:noProof/>
            <w:webHidden/>
          </w:rPr>
          <w:fldChar w:fldCharType="end"/>
        </w:r>
      </w:hyperlink>
    </w:p>
    <w:p w14:paraId="0B2145DD" w14:textId="695B8133"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5" w:history="1">
        <w:r w:rsidRPr="005B0B6A">
          <w:rPr>
            <w:rStyle w:val="Hipervnculo"/>
            <w:rFonts w:cs="Arial"/>
            <w:noProof/>
          </w:rPr>
          <w:t>Ejecución de la garantía de cumplimiento</w:t>
        </w:r>
        <w:r>
          <w:rPr>
            <w:noProof/>
            <w:webHidden/>
          </w:rPr>
          <w:tab/>
        </w:r>
        <w:r>
          <w:rPr>
            <w:noProof/>
            <w:webHidden/>
          </w:rPr>
          <w:fldChar w:fldCharType="begin"/>
        </w:r>
        <w:r>
          <w:rPr>
            <w:noProof/>
            <w:webHidden/>
          </w:rPr>
          <w:instrText xml:space="preserve"> PAGEREF _Toc209091025 \h </w:instrText>
        </w:r>
        <w:r>
          <w:rPr>
            <w:noProof/>
            <w:webHidden/>
          </w:rPr>
        </w:r>
        <w:r>
          <w:rPr>
            <w:noProof/>
            <w:webHidden/>
          </w:rPr>
          <w:fldChar w:fldCharType="separate"/>
        </w:r>
        <w:r>
          <w:rPr>
            <w:noProof/>
            <w:webHidden/>
          </w:rPr>
          <w:t>8</w:t>
        </w:r>
        <w:r>
          <w:rPr>
            <w:noProof/>
            <w:webHidden/>
          </w:rPr>
          <w:fldChar w:fldCharType="end"/>
        </w:r>
      </w:hyperlink>
    </w:p>
    <w:p w14:paraId="1681F86B" w14:textId="0746BDEC"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6" w:history="1">
        <w:r w:rsidRPr="005B0B6A">
          <w:rPr>
            <w:rStyle w:val="Hipervnculo"/>
            <w:rFonts w:cs="Arial"/>
            <w:noProof/>
          </w:rPr>
          <w:t>k)</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Forma de pago</w:t>
        </w:r>
        <w:r>
          <w:rPr>
            <w:noProof/>
            <w:webHidden/>
          </w:rPr>
          <w:tab/>
        </w:r>
        <w:r>
          <w:rPr>
            <w:noProof/>
            <w:webHidden/>
          </w:rPr>
          <w:fldChar w:fldCharType="begin"/>
        </w:r>
        <w:r>
          <w:rPr>
            <w:noProof/>
            <w:webHidden/>
          </w:rPr>
          <w:instrText xml:space="preserve"> PAGEREF _Toc209091026 \h </w:instrText>
        </w:r>
        <w:r>
          <w:rPr>
            <w:noProof/>
            <w:webHidden/>
          </w:rPr>
        </w:r>
        <w:r>
          <w:rPr>
            <w:noProof/>
            <w:webHidden/>
          </w:rPr>
          <w:fldChar w:fldCharType="separate"/>
        </w:r>
        <w:r>
          <w:rPr>
            <w:noProof/>
            <w:webHidden/>
          </w:rPr>
          <w:t>8</w:t>
        </w:r>
        <w:r>
          <w:rPr>
            <w:noProof/>
            <w:webHidden/>
          </w:rPr>
          <w:fldChar w:fldCharType="end"/>
        </w:r>
      </w:hyperlink>
    </w:p>
    <w:p w14:paraId="1323DF24" w14:textId="0F920D66" w:rsidR="00A206AC" w:rsidRDefault="00A206AC" w:rsidP="00253D48">
      <w:pPr>
        <w:pStyle w:val="TDC2"/>
        <w:ind w:left="714" w:hanging="288"/>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7" w:history="1">
        <w:r w:rsidRPr="005B0B6A">
          <w:rPr>
            <w:rStyle w:val="Hipervnculo"/>
            <w:rFonts w:cs="Arial"/>
            <w:noProof/>
          </w:rPr>
          <w:t>l)</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Establecer los mecanismos de comprobación, supervisión y verificación de los servicios contratados y efectivamente prestados, así como del cumplimiento de las requisiciones de cada entregable.</w:t>
        </w:r>
        <w:r>
          <w:rPr>
            <w:noProof/>
            <w:webHidden/>
          </w:rPr>
          <w:tab/>
        </w:r>
        <w:r>
          <w:rPr>
            <w:noProof/>
            <w:webHidden/>
          </w:rPr>
          <w:fldChar w:fldCharType="begin"/>
        </w:r>
        <w:r>
          <w:rPr>
            <w:noProof/>
            <w:webHidden/>
          </w:rPr>
          <w:instrText xml:space="preserve"> PAGEREF _Toc209091027 \h </w:instrText>
        </w:r>
        <w:r>
          <w:rPr>
            <w:noProof/>
            <w:webHidden/>
          </w:rPr>
        </w:r>
        <w:r>
          <w:rPr>
            <w:noProof/>
            <w:webHidden/>
          </w:rPr>
          <w:fldChar w:fldCharType="separate"/>
        </w:r>
        <w:r>
          <w:rPr>
            <w:noProof/>
            <w:webHidden/>
          </w:rPr>
          <w:t>8</w:t>
        </w:r>
        <w:r>
          <w:rPr>
            <w:noProof/>
            <w:webHidden/>
          </w:rPr>
          <w:fldChar w:fldCharType="end"/>
        </w:r>
      </w:hyperlink>
    </w:p>
    <w:p w14:paraId="62341961" w14:textId="5C213244"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8" w:history="1">
        <w:r w:rsidRPr="005B0B6A">
          <w:rPr>
            <w:rStyle w:val="Hipervnculo"/>
            <w:rFonts w:cs="Arial"/>
            <w:noProof/>
          </w:rPr>
          <w:t>m)</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Otorgamiento de anticipos</w:t>
        </w:r>
        <w:r>
          <w:rPr>
            <w:noProof/>
            <w:webHidden/>
          </w:rPr>
          <w:tab/>
        </w:r>
        <w:r>
          <w:rPr>
            <w:noProof/>
            <w:webHidden/>
          </w:rPr>
          <w:fldChar w:fldCharType="begin"/>
        </w:r>
        <w:r>
          <w:rPr>
            <w:noProof/>
            <w:webHidden/>
          </w:rPr>
          <w:instrText xml:space="preserve"> PAGEREF _Toc209091028 \h </w:instrText>
        </w:r>
        <w:r>
          <w:rPr>
            <w:noProof/>
            <w:webHidden/>
          </w:rPr>
        </w:r>
        <w:r>
          <w:rPr>
            <w:noProof/>
            <w:webHidden/>
          </w:rPr>
          <w:fldChar w:fldCharType="separate"/>
        </w:r>
        <w:r>
          <w:rPr>
            <w:noProof/>
            <w:webHidden/>
          </w:rPr>
          <w:t>9</w:t>
        </w:r>
        <w:r>
          <w:rPr>
            <w:noProof/>
            <w:webHidden/>
          </w:rPr>
          <w:fldChar w:fldCharType="end"/>
        </w:r>
      </w:hyperlink>
    </w:p>
    <w:p w14:paraId="03BE8C03" w14:textId="06BF6A19"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29" w:history="1">
        <w:r w:rsidRPr="005B0B6A">
          <w:rPr>
            <w:rStyle w:val="Hipervnculo"/>
            <w:rFonts w:cs="Arial"/>
            <w:noProof/>
          </w:rPr>
          <w:t>n)</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Aviso de privacidad</w:t>
        </w:r>
        <w:r>
          <w:rPr>
            <w:noProof/>
            <w:webHidden/>
          </w:rPr>
          <w:tab/>
        </w:r>
        <w:r>
          <w:rPr>
            <w:noProof/>
            <w:webHidden/>
          </w:rPr>
          <w:fldChar w:fldCharType="begin"/>
        </w:r>
        <w:r>
          <w:rPr>
            <w:noProof/>
            <w:webHidden/>
          </w:rPr>
          <w:instrText xml:space="preserve"> PAGEREF _Toc209091029 \h </w:instrText>
        </w:r>
        <w:r>
          <w:rPr>
            <w:noProof/>
            <w:webHidden/>
          </w:rPr>
        </w:r>
        <w:r>
          <w:rPr>
            <w:noProof/>
            <w:webHidden/>
          </w:rPr>
          <w:fldChar w:fldCharType="separate"/>
        </w:r>
        <w:r>
          <w:rPr>
            <w:noProof/>
            <w:webHidden/>
          </w:rPr>
          <w:t>9</w:t>
        </w:r>
        <w:r>
          <w:rPr>
            <w:noProof/>
            <w:webHidden/>
          </w:rPr>
          <w:fldChar w:fldCharType="end"/>
        </w:r>
      </w:hyperlink>
    </w:p>
    <w:p w14:paraId="400E0689" w14:textId="1693981B"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30" w:history="1">
        <w:r w:rsidRPr="005B0B6A">
          <w:rPr>
            <w:rStyle w:val="Hipervnculo"/>
            <w:rFonts w:cs="Arial"/>
            <w:noProof/>
          </w:rPr>
          <w:t>o)</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Propiedad Intelectual</w:t>
        </w:r>
        <w:r>
          <w:rPr>
            <w:noProof/>
            <w:webHidden/>
          </w:rPr>
          <w:tab/>
        </w:r>
        <w:r>
          <w:rPr>
            <w:noProof/>
            <w:webHidden/>
          </w:rPr>
          <w:fldChar w:fldCharType="begin"/>
        </w:r>
        <w:r>
          <w:rPr>
            <w:noProof/>
            <w:webHidden/>
          </w:rPr>
          <w:instrText xml:space="preserve"> PAGEREF _Toc209091030 \h </w:instrText>
        </w:r>
        <w:r>
          <w:rPr>
            <w:noProof/>
            <w:webHidden/>
          </w:rPr>
        </w:r>
        <w:r>
          <w:rPr>
            <w:noProof/>
            <w:webHidden/>
          </w:rPr>
          <w:fldChar w:fldCharType="separate"/>
        </w:r>
        <w:r>
          <w:rPr>
            <w:noProof/>
            <w:webHidden/>
          </w:rPr>
          <w:t>9</w:t>
        </w:r>
        <w:r>
          <w:rPr>
            <w:noProof/>
            <w:webHidden/>
          </w:rPr>
          <w:fldChar w:fldCharType="end"/>
        </w:r>
      </w:hyperlink>
    </w:p>
    <w:p w14:paraId="751D9F7E" w14:textId="07116CA4"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31" w:history="1">
        <w:r w:rsidRPr="005B0B6A">
          <w:rPr>
            <w:rStyle w:val="Hipervnculo"/>
            <w:rFonts w:cs="Arial"/>
            <w:noProof/>
          </w:rPr>
          <w:t>q)</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Reuniones.</w:t>
        </w:r>
        <w:r>
          <w:rPr>
            <w:noProof/>
            <w:webHidden/>
          </w:rPr>
          <w:tab/>
        </w:r>
        <w:r>
          <w:rPr>
            <w:noProof/>
            <w:webHidden/>
          </w:rPr>
          <w:fldChar w:fldCharType="begin"/>
        </w:r>
        <w:r>
          <w:rPr>
            <w:noProof/>
            <w:webHidden/>
          </w:rPr>
          <w:instrText xml:space="preserve"> PAGEREF _Toc209091031 \h </w:instrText>
        </w:r>
        <w:r>
          <w:rPr>
            <w:noProof/>
            <w:webHidden/>
          </w:rPr>
        </w:r>
        <w:r>
          <w:rPr>
            <w:noProof/>
            <w:webHidden/>
          </w:rPr>
          <w:fldChar w:fldCharType="separate"/>
        </w:r>
        <w:r>
          <w:rPr>
            <w:noProof/>
            <w:webHidden/>
          </w:rPr>
          <w:t>10</w:t>
        </w:r>
        <w:r>
          <w:rPr>
            <w:noProof/>
            <w:webHidden/>
          </w:rPr>
          <w:fldChar w:fldCharType="end"/>
        </w:r>
      </w:hyperlink>
    </w:p>
    <w:p w14:paraId="0C7C89EE" w14:textId="7EEC31FA"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32" w:history="1">
        <w:r w:rsidRPr="005B0B6A">
          <w:rPr>
            <w:rStyle w:val="Hipervnculo"/>
            <w:rFonts w:cs="Arial"/>
            <w:noProof/>
          </w:rPr>
          <w:t>s)</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Administrador del Contrato</w:t>
        </w:r>
        <w:r>
          <w:rPr>
            <w:noProof/>
            <w:webHidden/>
          </w:rPr>
          <w:tab/>
        </w:r>
        <w:r>
          <w:rPr>
            <w:noProof/>
            <w:webHidden/>
          </w:rPr>
          <w:fldChar w:fldCharType="begin"/>
        </w:r>
        <w:r>
          <w:rPr>
            <w:noProof/>
            <w:webHidden/>
          </w:rPr>
          <w:instrText xml:space="preserve"> PAGEREF _Toc209091032 \h </w:instrText>
        </w:r>
        <w:r>
          <w:rPr>
            <w:noProof/>
            <w:webHidden/>
          </w:rPr>
        </w:r>
        <w:r>
          <w:rPr>
            <w:noProof/>
            <w:webHidden/>
          </w:rPr>
          <w:fldChar w:fldCharType="separate"/>
        </w:r>
        <w:r>
          <w:rPr>
            <w:noProof/>
            <w:webHidden/>
          </w:rPr>
          <w:t>11</w:t>
        </w:r>
        <w:r>
          <w:rPr>
            <w:noProof/>
            <w:webHidden/>
          </w:rPr>
          <w:fldChar w:fldCharType="end"/>
        </w:r>
      </w:hyperlink>
    </w:p>
    <w:p w14:paraId="20C42B55" w14:textId="0FFFF3B0" w:rsidR="00A206AC" w:rsidRDefault="00A206AC">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9091033" w:history="1">
        <w:r w:rsidRPr="005B0B6A">
          <w:rPr>
            <w:rStyle w:val="Hipervnculo"/>
            <w:rFonts w:cs="Arial"/>
            <w:noProof/>
          </w:rPr>
          <w:t>t)</w:t>
        </w:r>
        <w:r>
          <w:rPr>
            <w:rFonts w:asciiTheme="minorHAnsi" w:eastAsiaTheme="minorEastAsia" w:hAnsiTheme="minorHAnsi" w:cstheme="minorBidi"/>
            <w:b w:val="0"/>
            <w:bCs w:val="0"/>
            <w:i w:val="0"/>
            <w:noProof/>
            <w:kern w:val="2"/>
            <w:sz w:val="24"/>
            <w:szCs w:val="24"/>
            <w:lang w:val="es-MX" w:eastAsia="es-MX"/>
            <w14:ligatures w14:val="standardContextual"/>
          </w:rPr>
          <w:tab/>
        </w:r>
        <w:r w:rsidRPr="005B0B6A">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_Toc209091033 \h </w:instrText>
        </w:r>
        <w:r>
          <w:rPr>
            <w:noProof/>
            <w:webHidden/>
          </w:rPr>
        </w:r>
        <w:r>
          <w:rPr>
            <w:noProof/>
            <w:webHidden/>
          </w:rPr>
          <w:fldChar w:fldCharType="separate"/>
        </w:r>
        <w:r>
          <w:rPr>
            <w:noProof/>
            <w:webHidden/>
          </w:rPr>
          <w:t>12</w:t>
        </w:r>
        <w:r>
          <w:rPr>
            <w:noProof/>
            <w:webHidden/>
          </w:rPr>
          <w:fldChar w:fldCharType="end"/>
        </w:r>
      </w:hyperlink>
    </w:p>
    <w:p w14:paraId="6F425EF1" w14:textId="20BF1461" w:rsidR="008323C6" w:rsidRPr="003A60DC" w:rsidRDefault="008323C6" w:rsidP="00EB1AB9">
      <w:pPr>
        <w:pStyle w:val="TDC2"/>
        <w:shd w:val="clear" w:color="auto" w:fill="FFFFFF" w:themeFill="background1"/>
        <w:rPr>
          <w:b w:val="0"/>
          <w:bCs w:val="0"/>
          <w:i w:val="0"/>
        </w:rPr>
      </w:pPr>
      <w:r w:rsidRPr="003A60DC">
        <w:rPr>
          <w:rStyle w:val="Hipervnculo"/>
          <w:rFonts w:cs="Arial"/>
          <w:b w:val="0"/>
          <w:bCs w:val="0"/>
          <w:i w:val="0"/>
          <w:noProof/>
          <w:color w:val="auto"/>
          <w:u w:val="none"/>
          <w:lang w:val="es-MX"/>
        </w:rPr>
        <w:fldChar w:fldCharType="end"/>
      </w:r>
    </w:p>
    <w:p w14:paraId="525EFB58" w14:textId="77777777" w:rsidR="003303A1" w:rsidRPr="003A60DC" w:rsidRDefault="003303A1" w:rsidP="00EB1AB9">
      <w:pPr>
        <w:shd w:val="clear" w:color="auto" w:fill="FFFFFF" w:themeFill="background1"/>
        <w:rPr>
          <w:rFonts w:ascii="Arial" w:hAnsi="Arial" w:cs="Arial"/>
          <w:sz w:val="20"/>
          <w:szCs w:val="20"/>
        </w:rPr>
      </w:pPr>
    </w:p>
    <w:p w14:paraId="20DD4818" w14:textId="77777777" w:rsidR="003303A1" w:rsidRPr="003A60DC" w:rsidRDefault="003303A1" w:rsidP="00EB1AB9">
      <w:pPr>
        <w:shd w:val="clear" w:color="auto" w:fill="FFFFFF" w:themeFill="background1"/>
        <w:rPr>
          <w:rFonts w:ascii="Arial" w:hAnsi="Arial" w:cs="Arial"/>
          <w:sz w:val="20"/>
          <w:szCs w:val="20"/>
        </w:rPr>
      </w:pPr>
    </w:p>
    <w:p w14:paraId="6423947D" w14:textId="77777777" w:rsidR="003303A1" w:rsidRPr="00EB1AB9" w:rsidRDefault="003303A1" w:rsidP="00EB1AB9">
      <w:pPr>
        <w:shd w:val="clear" w:color="auto" w:fill="FFFFFF" w:themeFill="background1"/>
        <w:rPr>
          <w:rFonts w:ascii="Arial" w:hAnsi="Arial" w:cs="Arial"/>
          <w:sz w:val="20"/>
          <w:szCs w:val="20"/>
        </w:rPr>
      </w:pPr>
    </w:p>
    <w:p w14:paraId="44045C19" w14:textId="045CA2FE" w:rsidR="00571097" w:rsidRPr="00EB1AB9" w:rsidRDefault="00571097" w:rsidP="00EB1AB9">
      <w:pPr>
        <w:shd w:val="clear" w:color="auto" w:fill="FFFFFF" w:themeFill="background1"/>
        <w:rPr>
          <w:rFonts w:ascii="Arial" w:hAnsi="Arial" w:cs="Arial"/>
          <w:sz w:val="20"/>
          <w:szCs w:val="20"/>
        </w:rPr>
      </w:pPr>
      <w:r w:rsidRPr="00EB1AB9">
        <w:rPr>
          <w:rFonts w:ascii="Arial" w:hAnsi="Arial" w:cs="Arial"/>
          <w:sz w:val="20"/>
          <w:szCs w:val="20"/>
        </w:rPr>
        <w:br w:type="page"/>
      </w:r>
    </w:p>
    <w:p w14:paraId="70BFDCFB" w14:textId="77777777" w:rsidR="007D48A1" w:rsidRPr="00EB1AB9" w:rsidRDefault="007D48A1" w:rsidP="00EB1AB9">
      <w:pPr>
        <w:pStyle w:val="Ttulo2"/>
        <w:numPr>
          <w:ilvl w:val="0"/>
          <w:numId w:val="40"/>
        </w:numPr>
        <w:shd w:val="clear" w:color="auto" w:fill="FFFFFF" w:themeFill="background1"/>
        <w:tabs>
          <w:tab w:val="num" w:pos="360"/>
        </w:tabs>
        <w:ind w:left="0" w:firstLine="0"/>
        <w:rPr>
          <w:rFonts w:ascii="Arial" w:hAnsi="Arial" w:cs="Arial"/>
          <w:sz w:val="20"/>
          <w:szCs w:val="20"/>
        </w:rPr>
      </w:pPr>
      <w:bookmarkStart w:id="0" w:name="_Toc140764025"/>
      <w:bookmarkStart w:id="1" w:name="_Toc141799611"/>
      <w:bookmarkStart w:id="2" w:name="_Toc209091014"/>
      <w:r w:rsidRPr="00EB1AB9">
        <w:rPr>
          <w:rFonts w:ascii="Arial" w:hAnsi="Arial" w:cs="Arial"/>
          <w:sz w:val="20"/>
          <w:szCs w:val="20"/>
        </w:rPr>
        <w:lastRenderedPageBreak/>
        <w:t>Objetivo del documento</w:t>
      </w:r>
      <w:bookmarkEnd w:id="0"/>
      <w:bookmarkEnd w:id="1"/>
      <w:bookmarkEnd w:id="2"/>
    </w:p>
    <w:p w14:paraId="0B8D8EC9" w14:textId="77777777" w:rsidR="007D48A1" w:rsidRPr="00EB1AB9" w:rsidRDefault="007D48A1" w:rsidP="00EB1AB9">
      <w:pPr>
        <w:shd w:val="clear" w:color="auto" w:fill="FFFFFF" w:themeFill="background1"/>
        <w:rPr>
          <w:rFonts w:ascii="Arial" w:hAnsi="Arial" w:cs="Arial"/>
          <w:sz w:val="20"/>
          <w:szCs w:val="20"/>
        </w:rPr>
      </w:pPr>
    </w:p>
    <w:p w14:paraId="292288E5" w14:textId="38F5DA89" w:rsidR="00D96C0D" w:rsidRPr="00F64CA0" w:rsidRDefault="000C48E2" w:rsidP="00F64CA0">
      <w:pPr>
        <w:spacing w:after="240"/>
        <w:ind w:left="-426"/>
        <w:jc w:val="both"/>
        <w:rPr>
          <w:rFonts w:ascii="Arial" w:hAnsi="Arial" w:cs="Arial"/>
          <w:bCs/>
          <w:sz w:val="20"/>
          <w:szCs w:val="20"/>
          <w:lang w:eastAsia="ar-SA"/>
        </w:rPr>
      </w:pPr>
      <w:bookmarkStart w:id="3" w:name="_Hlk186196073"/>
      <w:r>
        <w:rPr>
          <w:rFonts w:ascii="Arial" w:hAnsi="Arial" w:cs="Arial"/>
          <w:bCs/>
          <w:sz w:val="20"/>
          <w:szCs w:val="20"/>
          <w:lang w:eastAsia="ar-SA"/>
        </w:rPr>
        <w:t>Elaborar el documento que contenga los términos y condiciones que deberán cumplirse con motivo de la adquisición, arrendamiento o servicio de TIC y SI que se pretenda contratar.</w:t>
      </w:r>
      <w:bookmarkStart w:id="4" w:name="_Toc140764026"/>
      <w:bookmarkStart w:id="5" w:name="_Toc141799612"/>
      <w:bookmarkEnd w:id="3"/>
    </w:p>
    <w:p w14:paraId="5A112A9A" w14:textId="039073FE" w:rsidR="007D48A1" w:rsidRDefault="007D48A1" w:rsidP="002518DA">
      <w:pPr>
        <w:pStyle w:val="Ttulo2"/>
        <w:numPr>
          <w:ilvl w:val="0"/>
          <w:numId w:val="47"/>
        </w:numPr>
        <w:shd w:val="clear" w:color="auto" w:fill="FFFFFF" w:themeFill="background1"/>
        <w:rPr>
          <w:rFonts w:ascii="Arial" w:hAnsi="Arial" w:cs="Arial"/>
          <w:sz w:val="20"/>
          <w:szCs w:val="20"/>
        </w:rPr>
      </w:pPr>
      <w:bookmarkStart w:id="6" w:name="_Toc209091015"/>
      <w:r w:rsidRPr="00A63E11">
        <w:rPr>
          <w:rFonts w:ascii="Arial" w:hAnsi="Arial" w:cs="Arial"/>
          <w:sz w:val="20"/>
          <w:szCs w:val="20"/>
        </w:rPr>
        <w:t>Vigencia de la contratación.</w:t>
      </w:r>
      <w:bookmarkEnd w:id="4"/>
      <w:bookmarkEnd w:id="5"/>
      <w:bookmarkEnd w:id="6"/>
    </w:p>
    <w:p w14:paraId="1189BC6B" w14:textId="77777777" w:rsidR="00A63E11" w:rsidRPr="00A63E11" w:rsidRDefault="00A63E11" w:rsidP="00A63E11"/>
    <w:p w14:paraId="1E2C1A2F" w14:textId="0C5CA33F" w:rsidR="004B5AF3" w:rsidRPr="004B5AF3" w:rsidRDefault="003E7601" w:rsidP="004B5AF3">
      <w:pPr>
        <w:ind w:left="-426"/>
        <w:jc w:val="both"/>
        <w:rPr>
          <w:rFonts w:ascii="Arial" w:hAnsi="Arial" w:cs="Arial"/>
          <w:sz w:val="20"/>
          <w:szCs w:val="20"/>
        </w:rPr>
      </w:pPr>
      <w:r w:rsidRPr="00A63E11">
        <w:rPr>
          <w:rFonts w:ascii="Arial" w:eastAsia="Arial Narrow" w:hAnsi="Arial" w:cs="Arial"/>
          <w:bCs/>
          <w:sz w:val="20"/>
          <w:szCs w:val="20"/>
        </w:rPr>
        <w:t>El contrato que derive del procedimiento de contratación del</w:t>
      </w:r>
      <w:r w:rsidR="007D48A1" w:rsidRPr="00A63E11">
        <w:rPr>
          <w:rFonts w:ascii="Arial" w:eastAsia="Arial Narrow" w:hAnsi="Arial" w:cs="Arial"/>
          <w:bCs/>
          <w:sz w:val="20"/>
          <w:szCs w:val="20"/>
        </w:rPr>
        <w:t xml:space="preserve"> </w:t>
      </w:r>
      <w:bookmarkStart w:id="7" w:name="_Hlk140686918"/>
      <w:r w:rsidR="001C4403" w:rsidRPr="00A63E11">
        <w:rPr>
          <w:rFonts w:ascii="Arial" w:eastAsia="Arial Narrow" w:hAnsi="Arial" w:cs="Arial"/>
          <w:bCs/>
          <w:sz w:val="20"/>
          <w:szCs w:val="20"/>
        </w:rPr>
        <w:t>s</w:t>
      </w:r>
      <w:r w:rsidR="001F5F4C" w:rsidRPr="00A63E11">
        <w:rPr>
          <w:rFonts w:ascii="Arial" w:eastAsia="Arial Narrow" w:hAnsi="Arial" w:cs="Arial"/>
          <w:bCs/>
          <w:sz w:val="20"/>
          <w:szCs w:val="20"/>
        </w:rPr>
        <w:t>ervicio de</w:t>
      </w:r>
      <w:r w:rsidR="001C4403" w:rsidRPr="00A63E11">
        <w:rPr>
          <w:rFonts w:ascii="Arial" w:eastAsia="Arial Narrow" w:hAnsi="Arial" w:cs="Arial"/>
          <w:bCs/>
          <w:sz w:val="20"/>
          <w:szCs w:val="20"/>
        </w:rPr>
        <w:t xml:space="preserve"> </w:t>
      </w:r>
      <w:bookmarkStart w:id="8" w:name="_Hlk208227913"/>
      <w:r w:rsidR="001C4403" w:rsidRPr="00A63E11">
        <w:rPr>
          <w:rFonts w:ascii="Arial" w:eastAsia="Batang" w:hAnsi="Arial" w:cs="Arial"/>
          <w:iCs/>
          <w:color w:val="000000" w:themeColor="text1"/>
          <w:kern w:val="18"/>
          <w:sz w:val="20"/>
          <w:szCs w:val="20"/>
          <w:lang w:eastAsia="en-US"/>
        </w:rPr>
        <w:t xml:space="preserve">Renovación de la Plataforma </w:t>
      </w:r>
      <w:r w:rsidR="001C4403" w:rsidRPr="00A63E11">
        <w:rPr>
          <w:rFonts w:ascii="Arial" w:eastAsia="Batang" w:hAnsi="Arial" w:cs="Arial"/>
          <w:b/>
          <w:bCs/>
          <w:iCs/>
          <w:color w:val="000000" w:themeColor="text1"/>
          <w:kern w:val="18"/>
          <w:sz w:val="20"/>
          <w:szCs w:val="20"/>
          <w:lang w:eastAsia="en-US"/>
        </w:rPr>
        <w:t>Alfresco Content Services</w:t>
      </w:r>
      <w:r w:rsidR="001C4403" w:rsidRPr="00A63E11">
        <w:rPr>
          <w:rFonts w:ascii="Arial" w:eastAsia="Batang" w:hAnsi="Arial" w:cs="Arial"/>
          <w:iCs/>
          <w:color w:val="000000" w:themeColor="text1"/>
          <w:kern w:val="18"/>
          <w:sz w:val="20"/>
          <w:szCs w:val="20"/>
          <w:lang w:eastAsia="en-US"/>
        </w:rPr>
        <w:t xml:space="preserve"> para la Gestión Documental del CHBP en el IMSS</w:t>
      </w:r>
      <w:bookmarkEnd w:id="8"/>
      <w:r w:rsidR="007D48A1" w:rsidRPr="00A63E11">
        <w:rPr>
          <w:rFonts w:ascii="Arial" w:eastAsia="Arial Narrow" w:hAnsi="Arial" w:cs="Arial"/>
          <w:bCs/>
          <w:sz w:val="20"/>
          <w:szCs w:val="20"/>
        </w:rPr>
        <w:t xml:space="preserve">; </w:t>
      </w:r>
      <w:bookmarkEnd w:id="7"/>
      <w:r w:rsidRPr="00A63E11">
        <w:rPr>
          <w:rFonts w:ascii="Arial" w:eastAsia="Arial Narrow" w:hAnsi="Arial" w:cs="Arial"/>
          <w:bCs/>
          <w:sz w:val="20"/>
          <w:szCs w:val="20"/>
        </w:rPr>
        <w:t>deberá presentar una vigencia</w:t>
      </w:r>
      <w:r w:rsidR="00A63E11" w:rsidRPr="00A63E11">
        <w:rPr>
          <w:rFonts w:ascii="Arial" w:eastAsia="Arial Narrow" w:hAnsi="Arial" w:cs="Arial"/>
          <w:bCs/>
          <w:sz w:val="20"/>
          <w:szCs w:val="20"/>
        </w:rPr>
        <w:t xml:space="preserve"> a partir</w:t>
      </w:r>
      <w:r w:rsidR="00CB0D8E" w:rsidRPr="00A63E11">
        <w:rPr>
          <w:rFonts w:ascii="Arial" w:eastAsia="Arial Narrow" w:hAnsi="Arial" w:cs="Arial"/>
          <w:bCs/>
          <w:sz w:val="20"/>
          <w:szCs w:val="20"/>
        </w:rPr>
        <w:t xml:space="preserve"> </w:t>
      </w:r>
      <w:bookmarkStart w:id="9" w:name="_Toc140764027"/>
      <w:bookmarkStart w:id="10" w:name="_Toc141799613"/>
      <w:r w:rsidR="00445DB9" w:rsidRPr="00A63E11">
        <w:rPr>
          <w:rFonts w:ascii="Arial" w:hAnsi="Arial" w:cs="Arial"/>
          <w:color w:val="000000"/>
          <w:sz w:val="20"/>
          <w:szCs w:val="20"/>
        </w:rPr>
        <w:t>del 01 de enero de 2026 y hasta el 31 de diciembre de 2026.</w:t>
      </w:r>
      <w:bookmarkStart w:id="11" w:name="_Hlk207877597"/>
      <w:r w:rsidR="00445DB9" w:rsidRPr="00A63E11">
        <w:rPr>
          <w:rFonts w:ascii="Arial" w:hAnsi="Arial" w:cs="Arial"/>
          <w:color w:val="000000"/>
          <w:sz w:val="20"/>
          <w:szCs w:val="20"/>
        </w:rPr>
        <w:t xml:space="preserve"> </w:t>
      </w:r>
      <w:r w:rsidR="00445DB9" w:rsidRPr="00A63E11">
        <w:rPr>
          <w:rFonts w:ascii="Arial" w:hAnsi="Arial" w:cs="Arial"/>
          <w:sz w:val="20"/>
          <w:szCs w:val="20"/>
        </w:rPr>
        <w:t>En caso de que el fallo se emita con posterioridad al 01 de enero de 2026, la vigencia del servicio comenzará a partir del día hábil posterior a la notificación del fallo y hasta el 31 de diciembre de 2026.</w:t>
      </w:r>
      <w:bookmarkEnd w:id="11"/>
    </w:p>
    <w:p w14:paraId="3962A3DA" w14:textId="5EB684A4" w:rsidR="002518DA" w:rsidRDefault="002518DA" w:rsidP="002518DA">
      <w:pPr>
        <w:pStyle w:val="Ttulo2"/>
        <w:numPr>
          <w:ilvl w:val="0"/>
          <w:numId w:val="47"/>
        </w:numPr>
        <w:shd w:val="clear" w:color="auto" w:fill="FFFFFF" w:themeFill="background1"/>
        <w:rPr>
          <w:rFonts w:ascii="Arial" w:hAnsi="Arial" w:cs="Arial"/>
          <w:sz w:val="20"/>
          <w:szCs w:val="20"/>
        </w:rPr>
      </w:pPr>
      <w:bookmarkStart w:id="12" w:name="_Toc209091016"/>
      <w:r w:rsidRPr="002518DA">
        <w:rPr>
          <w:rFonts w:ascii="Arial" w:hAnsi="Arial" w:cs="Arial"/>
          <w:sz w:val="20"/>
          <w:szCs w:val="20"/>
        </w:rPr>
        <w:t>Plazo de entrega del servicio, indicando en su caso, el calendario y programa de entregas que corresponda.</w:t>
      </w:r>
      <w:bookmarkEnd w:id="12"/>
    </w:p>
    <w:p w14:paraId="1F3A90D2" w14:textId="77777777" w:rsidR="004B5AF3" w:rsidRPr="004B5AF3" w:rsidRDefault="004B5AF3" w:rsidP="004B5AF3"/>
    <w:bookmarkEnd w:id="9"/>
    <w:bookmarkEnd w:id="10"/>
    <w:p w14:paraId="6A9693BC" w14:textId="77777777" w:rsidR="00FF4414" w:rsidRDefault="00F2651A" w:rsidP="00FF4414">
      <w:pPr>
        <w:pStyle w:val="Prrafodelista"/>
        <w:numPr>
          <w:ilvl w:val="0"/>
          <w:numId w:val="48"/>
        </w:numPr>
        <w:shd w:val="clear" w:color="auto" w:fill="FFFFFF" w:themeFill="background1"/>
        <w:spacing w:after="240"/>
        <w:jc w:val="both"/>
        <w:rPr>
          <w:rFonts w:ascii="Arial" w:eastAsia="Arial Narrow" w:hAnsi="Arial" w:cs="Arial"/>
          <w:bCs/>
          <w:sz w:val="20"/>
          <w:szCs w:val="20"/>
        </w:rPr>
      </w:pPr>
      <w:r w:rsidRPr="00FF4414">
        <w:rPr>
          <w:rFonts w:ascii="Arial" w:eastAsia="Arial Narrow" w:hAnsi="Arial" w:cs="Arial"/>
          <w:b/>
          <w:sz w:val="20"/>
          <w:szCs w:val="20"/>
        </w:rPr>
        <w:t>El plazo</w:t>
      </w:r>
      <w:r w:rsidR="00FF4414">
        <w:rPr>
          <w:rFonts w:ascii="Arial" w:eastAsia="Arial Narrow" w:hAnsi="Arial" w:cs="Arial"/>
          <w:bCs/>
          <w:sz w:val="20"/>
          <w:szCs w:val="20"/>
        </w:rPr>
        <w:t>.</w:t>
      </w:r>
    </w:p>
    <w:p w14:paraId="1BAC1858" w14:textId="77777777" w:rsidR="00AB5BE7" w:rsidRDefault="00AB5BE7" w:rsidP="00AB5BE7">
      <w:pPr>
        <w:pStyle w:val="Prrafodelista"/>
        <w:shd w:val="clear" w:color="auto" w:fill="FFFFFF" w:themeFill="background1"/>
        <w:spacing w:after="240"/>
        <w:ind w:left="294"/>
        <w:jc w:val="both"/>
        <w:rPr>
          <w:rFonts w:ascii="Arial" w:eastAsia="Arial Narrow" w:hAnsi="Arial" w:cs="Arial"/>
          <w:bCs/>
          <w:sz w:val="20"/>
          <w:szCs w:val="20"/>
        </w:rPr>
      </w:pPr>
    </w:p>
    <w:p w14:paraId="0814C38B" w14:textId="241A77F8" w:rsidR="001B4490" w:rsidRDefault="00AB5BE7" w:rsidP="00FF4414">
      <w:pPr>
        <w:pStyle w:val="Prrafodelista"/>
        <w:shd w:val="clear" w:color="auto" w:fill="FFFFFF" w:themeFill="background1"/>
        <w:spacing w:after="240"/>
        <w:ind w:left="294"/>
        <w:jc w:val="both"/>
        <w:rPr>
          <w:rFonts w:ascii="Arial" w:hAnsi="Arial" w:cs="Arial"/>
          <w:sz w:val="20"/>
          <w:szCs w:val="20"/>
        </w:rPr>
      </w:pPr>
      <w:r>
        <w:rPr>
          <w:rFonts w:ascii="Arial" w:eastAsia="Arial Narrow" w:hAnsi="Arial" w:cs="Arial"/>
          <w:bCs/>
          <w:sz w:val="20"/>
          <w:szCs w:val="20"/>
        </w:rPr>
        <w:t>E</w:t>
      </w:r>
      <w:r w:rsidR="00641466" w:rsidRPr="00FF4414">
        <w:rPr>
          <w:rFonts w:ascii="Arial" w:eastAsia="Arial Narrow" w:hAnsi="Arial" w:cs="Arial"/>
          <w:bCs/>
          <w:sz w:val="20"/>
          <w:szCs w:val="20"/>
        </w:rPr>
        <w:t xml:space="preserve">l proveedor </w:t>
      </w:r>
      <w:r w:rsidR="00DC4034">
        <w:rPr>
          <w:rFonts w:ascii="Arial" w:eastAsia="Arial Narrow" w:hAnsi="Arial" w:cs="Arial"/>
          <w:bCs/>
          <w:sz w:val="20"/>
          <w:szCs w:val="20"/>
        </w:rPr>
        <w:t>deberá</w:t>
      </w:r>
      <w:r w:rsidR="00641466" w:rsidRPr="00FF4414">
        <w:rPr>
          <w:rFonts w:ascii="Arial" w:eastAsia="Arial Narrow" w:hAnsi="Arial" w:cs="Arial"/>
          <w:bCs/>
          <w:sz w:val="20"/>
          <w:szCs w:val="20"/>
        </w:rPr>
        <w:t xml:space="preserve"> </w:t>
      </w:r>
      <w:r w:rsidR="003565AC">
        <w:rPr>
          <w:rFonts w:ascii="Arial" w:eastAsia="Arial Narrow" w:hAnsi="Arial" w:cs="Arial"/>
          <w:bCs/>
          <w:sz w:val="20"/>
          <w:szCs w:val="20"/>
        </w:rPr>
        <w:t>otorgar el</w:t>
      </w:r>
      <w:r w:rsidR="00F2651A" w:rsidRPr="00FF4414">
        <w:rPr>
          <w:rFonts w:ascii="Arial" w:eastAsia="Arial Narrow" w:hAnsi="Arial" w:cs="Arial"/>
          <w:bCs/>
          <w:sz w:val="20"/>
          <w:szCs w:val="20"/>
        </w:rPr>
        <w:t xml:space="preserve"> </w:t>
      </w:r>
      <w:r w:rsidR="00B66BA8" w:rsidRPr="00FF4414">
        <w:rPr>
          <w:rFonts w:ascii="Arial" w:eastAsia="Arial Narrow" w:hAnsi="Arial" w:cs="Arial"/>
          <w:bCs/>
          <w:sz w:val="20"/>
          <w:szCs w:val="20"/>
        </w:rPr>
        <w:t>s</w:t>
      </w:r>
      <w:r w:rsidR="00F2651A" w:rsidRPr="00FF4414">
        <w:rPr>
          <w:rFonts w:ascii="Arial" w:eastAsia="Arial Narrow" w:hAnsi="Arial" w:cs="Arial"/>
          <w:bCs/>
          <w:sz w:val="20"/>
          <w:szCs w:val="20"/>
        </w:rPr>
        <w:t>ervicio de</w:t>
      </w:r>
      <w:r w:rsidR="004B5AF3" w:rsidRPr="00FF4414">
        <w:rPr>
          <w:rFonts w:ascii="Arial" w:eastAsia="Arial Narrow" w:hAnsi="Arial" w:cs="Arial"/>
          <w:bCs/>
          <w:sz w:val="20"/>
          <w:szCs w:val="20"/>
        </w:rPr>
        <w:t xml:space="preserve"> </w:t>
      </w:r>
      <w:r w:rsidR="004B5AF3" w:rsidRPr="00FF4414">
        <w:rPr>
          <w:rFonts w:ascii="Arial" w:eastAsia="Batang" w:hAnsi="Arial" w:cs="Arial"/>
          <w:iCs/>
          <w:color w:val="000000" w:themeColor="text1"/>
          <w:kern w:val="18"/>
          <w:sz w:val="20"/>
          <w:szCs w:val="20"/>
          <w:lang w:eastAsia="en-US"/>
        </w:rPr>
        <w:t xml:space="preserve">Renovación de la Plataforma </w:t>
      </w:r>
      <w:r w:rsidR="004B5AF3" w:rsidRPr="00FF4414">
        <w:rPr>
          <w:rFonts w:ascii="Arial" w:eastAsia="Batang" w:hAnsi="Arial" w:cs="Arial"/>
          <w:b/>
          <w:bCs/>
          <w:iCs/>
          <w:color w:val="000000" w:themeColor="text1"/>
          <w:kern w:val="18"/>
          <w:sz w:val="20"/>
          <w:szCs w:val="20"/>
          <w:lang w:eastAsia="en-US"/>
        </w:rPr>
        <w:t>Alfresco Content Services</w:t>
      </w:r>
      <w:r w:rsidR="004B5AF3" w:rsidRPr="00FF4414">
        <w:rPr>
          <w:rFonts w:ascii="Arial" w:eastAsia="Batang" w:hAnsi="Arial" w:cs="Arial"/>
          <w:iCs/>
          <w:color w:val="000000" w:themeColor="text1"/>
          <w:kern w:val="18"/>
          <w:sz w:val="20"/>
          <w:szCs w:val="20"/>
          <w:lang w:eastAsia="en-US"/>
        </w:rPr>
        <w:t xml:space="preserve"> para la Gestión Documental del CHBP en el IMSS</w:t>
      </w:r>
      <w:r w:rsidR="004416FD">
        <w:rPr>
          <w:rFonts w:ascii="Arial" w:eastAsia="Arial Narrow" w:hAnsi="Arial" w:cs="Arial"/>
          <w:bCs/>
          <w:sz w:val="20"/>
          <w:szCs w:val="20"/>
        </w:rPr>
        <w:t xml:space="preserve"> </w:t>
      </w:r>
      <w:r w:rsidR="001B4490" w:rsidRPr="00FF4414">
        <w:rPr>
          <w:rFonts w:ascii="Arial" w:eastAsia="Arial Narrow" w:hAnsi="Arial" w:cs="Arial"/>
          <w:bCs/>
          <w:sz w:val="20"/>
          <w:szCs w:val="20"/>
        </w:rPr>
        <w:t xml:space="preserve">a partir </w:t>
      </w:r>
      <w:r w:rsidR="001B4490" w:rsidRPr="00FF4414">
        <w:rPr>
          <w:rFonts w:ascii="Arial" w:hAnsi="Arial" w:cs="Arial"/>
          <w:color w:val="000000"/>
          <w:sz w:val="20"/>
          <w:szCs w:val="20"/>
        </w:rPr>
        <w:t xml:space="preserve">del 01 de enero de 2026 y hasta el 31 de diciembre de 2026. </w:t>
      </w:r>
      <w:r w:rsidR="001B4490" w:rsidRPr="00FF4414">
        <w:rPr>
          <w:rFonts w:ascii="Arial" w:hAnsi="Arial" w:cs="Arial"/>
          <w:sz w:val="20"/>
          <w:szCs w:val="20"/>
        </w:rPr>
        <w:t>En caso de que el fallo se emita con posterioridad al 01 de enero de 2026, la vigencia del servicio comenzará a partir del día hábil posterior a la notificación del fallo y hasta el 31 de diciembre de 2026</w:t>
      </w:r>
      <w:r w:rsidR="004416FD">
        <w:rPr>
          <w:rFonts w:ascii="Arial" w:hAnsi="Arial" w:cs="Arial"/>
          <w:sz w:val="20"/>
          <w:szCs w:val="20"/>
        </w:rPr>
        <w:t>.</w:t>
      </w:r>
    </w:p>
    <w:p w14:paraId="115F6BCE" w14:textId="77777777" w:rsidR="004416FD" w:rsidRDefault="004416FD" w:rsidP="00FF4414">
      <w:pPr>
        <w:pStyle w:val="Prrafodelista"/>
        <w:shd w:val="clear" w:color="auto" w:fill="FFFFFF" w:themeFill="background1"/>
        <w:spacing w:after="240"/>
        <w:ind w:left="294"/>
        <w:jc w:val="both"/>
        <w:rPr>
          <w:rFonts w:ascii="Arial" w:hAnsi="Arial" w:cs="Arial"/>
          <w:sz w:val="20"/>
          <w:szCs w:val="20"/>
        </w:rPr>
      </w:pPr>
    </w:p>
    <w:p w14:paraId="5E51A6E9" w14:textId="2578431C" w:rsidR="004416FD" w:rsidRPr="00847D73" w:rsidRDefault="00325CDA" w:rsidP="004416FD">
      <w:pPr>
        <w:pStyle w:val="Prrafodelista"/>
        <w:numPr>
          <w:ilvl w:val="0"/>
          <w:numId w:val="48"/>
        </w:numPr>
        <w:shd w:val="clear" w:color="auto" w:fill="FFFFFF" w:themeFill="background1"/>
        <w:spacing w:after="240"/>
        <w:jc w:val="both"/>
        <w:rPr>
          <w:rFonts w:ascii="Arial" w:eastAsia="Arial Narrow" w:hAnsi="Arial" w:cs="Arial"/>
          <w:b/>
          <w:sz w:val="20"/>
          <w:szCs w:val="20"/>
        </w:rPr>
      </w:pPr>
      <w:r w:rsidRPr="00847D73">
        <w:rPr>
          <w:rFonts w:ascii="Arial" w:eastAsia="Arial Narrow" w:hAnsi="Arial" w:cs="Arial"/>
          <w:b/>
          <w:sz w:val="20"/>
          <w:szCs w:val="20"/>
        </w:rPr>
        <w:t>Lugar para la prestación</w:t>
      </w:r>
      <w:r w:rsidR="004416FD" w:rsidRPr="00847D73">
        <w:rPr>
          <w:rFonts w:ascii="Arial" w:eastAsia="Arial Narrow" w:hAnsi="Arial" w:cs="Arial"/>
          <w:b/>
          <w:sz w:val="20"/>
          <w:szCs w:val="20"/>
        </w:rPr>
        <w:t xml:space="preserve"> del servicio.</w:t>
      </w:r>
    </w:p>
    <w:p w14:paraId="751E5FF7" w14:textId="0FE99CB5" w:rsidR="00705496" w:rsidRDefault="003C4037" w:rsidP="00551E0E">
      <w:pPr>
        <w:shd w:val="clear" w:color="auto" w:fill="FFFFFF" w:themeFill="background1"/>
        <w:spacing w:after="240"/>
        <w:ind w:left="284"/>
        <w:jc w:val="both"/>
        <w:rPr>
          <w:rFonts w:ascii="Arial" w:eastAsia="Arial Narrow" w:hAnsi="Arial" w:cs="Arial"/>
          <w:bCs/>
          <w:sz w:val="20"/>
          <w:szCs w:val="20"/>
        </w:rPr>
      </w:pPr>
      <w:r>
        <w:rPr>
          <w:rFonts w:ascii="Arial" w:eastAsia="Arial Narrow" w:hAnsi="Arial" w:cs="Arial"/>
          <w:bCs/>
          <w:sz w:val="20"/>
          <w:szCs w:val="20"/>
        </w:rPr>
        <w:t xml:space="preserve">El proveedor deberá prestar </w:t>
      </w:r>
      <w:r w:rsidR="00920417">
        <w:rPr>
          <w:rFonts w:ascii="Arial" w:eastAsia="Arial Narrow" w:hAnsi="Arial" w:cs="Arial"/>
          <w:bCs/>
          <w:sz w:val="20"/>
          <w:szCs w:val="20"/>
        </w:rPr>
        <w:t>sus</w:t>
      </w:r>
      <w:r>
        <w:rPr>
          <w:rFonts w:ascii="Arial" w:eastAsia="Arial Narrow" w:hAnsi="Arial" w:cs="Arial"/>
          <w:bCs/>
          <w:sz w:val="20"/>
          <w:szCs w:val="20"/>
        </w:rPr>
        <w:t xml:space="preserve"> servicio</w:t>
      </w:r>
      <w:r w:rsidR="00920417">
        <w:rPr>
          <w:rFonts w:ascii="Arial" w:eastAsia="Arial Narrow" w:hAnsi="Arial" w:cs="Arial"/>
          <w:bCs/>
          <w:sz w:val="20"/>
          <w:szCs w:val="20"/>
        </w:rPr>
        <w:t>s</w:t>
      </w:r>
      <w:r>
        <w:rPr>
          <w:rFonts w:ascii="Arial" w:eastAsia="Arial Narrow" w:hAnsi="Arial" w:cs="Arial"/>
          <w:bCs/>
          <w:sz w:val="20"/>
          <w:szCs w:val="20"/>
        </w:rPr>
        <w:t xml:space="preserve"> </w:t>
      </w:r>
      <w:r w:rsidR="0027231A">
        <w:rPr>
          <w:rFonts w:ascii="Arial" w:eastAsia="Arial Narrow" w:hAnsi="Arial" w:cs="Arial"/>
          <w:bCs/>
          <w:sz w:val="20"/>
          <w:szCs w:val="20"/>
        </w:rPr>
        <w:t>en</w:t>
      </w:r>
      <w:r w:rsidR="00EA2B11">
        <w:rPr>
          <w:rFonts w:ascii="Arial" w:eastAsia="Arial Narrow" w:hAnsi="Arial" w:cs="Arial"/>
          <w:bCs/>
          <w:sz w:val="20"/>
          <w:szCs w:val="20"/>
        </w:rPr>
        <w:t xml:space="preserve"> la</w:t>
      </w:r>
      <w:r w:rsidR="00E10208">
        <w:rPr>
          <w:rFonts w:ascii="Arial" w:eastAsia="Arial Narrow" w:hAnsi="Arial" w:cs="Arial"/>
          <w:bCs/>
          <w:sz w:val="20"/>
          <w:szCs w:val="20"/>
        </w:rPr>
        <w:t xml:space="preserve">s instalaciones de la </w:t>
      </w:r>
      <w:r w:rsidR="00EA2B11">
        <w:rPr>
          <w:rFonts w:ascii="Arial" w:eastAsia="Arial Narrow" w:hAnsi="Arial" w:cs="Arial"/>
          <w:bCs/>
          <w:sz w:val="20"/>
          <w:szCs w:val="20"/>
        </w:rPr>
        <w:t>Coordinación de Desarrollo Tecnológico</w:t>
      </w:r>
      <w:r w:rsidR="00E10208">
        <w:rPr>
          <w:rFonts w:ascii="Arial" w:eastAsia="Arial Narrow" w:hAnsi="Arial" w:cs="Arial"/>
          <w:bCs/>
          <w:sz w:val="20"/>
          <w:szCs w:val="20"/>
        </w:rPr>
        <w:t>, ubicada en:</w:t>
      </w:r>
      <w:r w:rsidR="00F2651A" w:rsidRPr="00EB1AB9">
        <w:rPr>
          <w:rFonts w:ascii="Arial" w:eastAsia="Arial Narrow" w:hAnsi="Arial" w:cs="Arial"/>
          <w:bCs/>
          <w:sz w:val="20"/>
          <w:szCs w:val="20"/>
        </w:rPr>
        <w:t xml:space="preserve"> </w:t>
      </w:r>
      <w:r w:rsidR="00E76C49">
        <w:rPr>
          <w:rFonts w:ascii="Arial" w:eastAsia="Arial Narrow" w:hAnsi="Arial" w:cs="Arial"/>
          <w:bCs/>
          <w:sz w:val="20"/>
          <w:szCs w:val="20"/>
        </w:rPr>
        <w:t>C</w:t>
      </w:r>
      <w:r w:rsidR="00F2651A" w:rsidRPr="00EB1AB9">
        <w:rPr>
          <w:rFonts w:ascii="Arial" w:eastAsia="Arial Narrow" w:hAnsi="Arial" w:cs="Arial"/>
          <w:bCs/>
          <w:sz w:val="20"/>
          <w:szCs w:val="20"/>
        </w:rPr>
        <w:t xml:space="preserve">alle </w:t>
      </w:r>
      <w:r w:rsidR="0027231A">
        <w:rPr>
          <w:rFonts w:ascii="Arial" w:eastAsia="Arial Narrow" w:hAnsi="Arial" w:cs="Arial"/>
          <w:bCs/>
          <w:sz w:val="20"/>
          <w:szCs w:val="20"/>
        </w:rPr>
        <w:t>T</w:t>
      </w:r>
      <w:r w:rsidR="0027231A" w:rsidRPr="00EB1AB9">
        <w:rPr>
          <w:rFonts w:ascii="Arial" w:eastAsia="Arial Narrow" w:hAnsi="Arial" w:cs="Arial"/>
          <w:bCs/>
          <w:sz w:val="20"/>
          <w:szCs w:val="20"/>
        </w:rPr>
        <w:t>oledo</w:t>
      </w:r>
      <w:r w:rsidR="00F2651A" w:rsidRPr="00EB1AB9">
        <w:rPr>
          <w:rFonts w:ascii="Arial" w:eastAsia="Arial Narrow" w:hAnsi="Arial" w:cs="Arial"/>
          <w:bCs/>
          <w:sz w:val="20"/>
          <w:szCs w:val="20"/>
        </w:rPr>
        <w:t xml:space="preserve"> </w:t>
      </w:r>
      <w:r w:rsidR="0027231A">
        <w:rPr>
          <w:rFonts w:ascii="Arial" w:eastAsia="Arial Narrow" w:hAnsi="Arial" w:cs="Arial"/>
          <w:bCs/>
          <w:sz w:val="20"/>
          <w:szCs w:val="20"/>
        </w:rPr>
        <w:t>N°</w:t>
      </w:r>
      <w:r w:rsidR="00F2651A" w:rsidRPr="00EB1AB9">
        <w:rPr>
          <w:rFonts w:ascii="Arial" w:eastAsia="Arial Narrow" w:hAnsi="Arial" w:cs="Arial"/>
          <w:bCs/>
          <w:sz w:val="20"/>
          <w:szCs w:val="20"/>
        </w:rPr>
        <w:t xml:space="preserve"> 21, piso 5, </w:t>
      </w:r>
      <w:r w:rsidR="0027231A">
        <w:rPr>
          <w:rFonts w:ascii="Arial" w:eastAsia="Arial Narrow" w:hAnsi="Arial" w:cs="Arial"/>
          <w:bCs/>
          <w:sz w:val="20"/>
          <w:szCs w:val="20"/>
        </w:rPr>
        <w:t>c</w:t>
      </w:r>
      <w:r w:rsidR="00F2651A" w:rsidRPr="00EB1AB9">
        <w:rPr>
          <w:rFonts w:ascii="Arial" w:eastAsia="Arial Narrow" w:hAnsi="Arial" w:cs="Arial"/>
          <w:bCs/>
          <w:sz w:val="20"/>
          <w:szCs w:val="20"/>
        </w:rPr>
        <w:t>olonia Juárez, Alcaldía Cuauhtémoc, Código Postal 06600, en la Ciudad de México</w:t>
      </w:r>
      <w:r w:rsidR="00D676A3">
        <w:rPr>
          <w:rFonts w:ascii="Arial" w:eastAsia="Arial Narrow" w:hAnsi="Arial" w:cs="Arial"/>
          <w:bCs/>
          <w:sz w:val="20"/>
          <w:szCs w:val="20"/>
        </w:rPr>
        <w:t xml:space="preserve"> o </w:t>
      </w:r>
      <w:r w:rsidR="00F2651A" w:rsidRPr="00EB1AB9">
        <w:rPr>
          <w:rFonts w:ascii="Arial" w:eastAsia="Arial Narrow" w:hAnsi="Arial" w:cs="Arial"/>
          <w:bCs/>
          <w:sz w:val="20"/>
          <w:szCs w:val="20"/>
        </w:rPr>
        <w:t xml:space="preserve">desde </w:t>
      </w:r>
      <w:r w:rsidR="008934B8" w:rsidRPr="00EB1AB9">
        <w:rPr>
          <w:rFonts w:ascii="Arial" w:eastAsia="Arial Narrow" w:hAnsi="Arial" w:cs="Arial"/>
          <w:bCs/>
          <w:sz w:val="20"/>
          <w:szCs w:val="20"/>
        </w:rPr>
        <w:t>sus</w:t>
      </w:r>
      <w:r w:rsidR="00F2651A" w:rsidRPr="00EB1AB9">
        <w:rPr>
          <w:rFonts w:ascii="Arial" w:eastAsia="Arial Narrow" w:hAnsi="Arial" w:cs="Arial"/>
          <w:bCs/>
          <w:sz w:val="20"/>
          <w:szCs w:val="20"/>
        </w:rPr>
        <w:t xml:space="preserve"> instalaciones de manera física y/o virtual</w:t>
      </w:r>
      <w:r w:rsidR="00D676A3">
        <w:rPr>
          <w:rFonts w:ascii="Arial" w:eastAsia="Arial Narrow" w:hAnsi="Arial" w:cs="Arial"/>
          <w:bCs/>
          <w:sz w:val="20"/>
          <w:szCs w:val="20"/>
        </w:rPr>
        <w:t xml:space="preserve"> según lo requiera las </w:t>
      </w:r>
      <w:r w:rsidR="00551E0E">
        <w:rPr>
          <w:rFonts w:ascii="Arial" w:eastAsia="Arial Narrow" w:hAnsi="Arial" w:cs="Arial"/>
          <w:bCs/>
          <w:sz w:val="20"/>
          <w:szCs w:val="20"/>
        </w:rPr>
        <w:t xml:space="preserve">necesidades del servicio. </w:t>
      </w:r>
    </w:p>
    <w:p w14:paraId="19A348BC"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6F7348DC"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32A0D78F"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42AD0E2A"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65B30E6E"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4242BB19"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290E6CB2" w14:textId="77777777" w:rsidR="00D4529B" w:rsidRDefault="00D4529B" w:rsidP="00551E0E">
      <w:pPr>
        <w:shd w:val="clear" w:color="auto" w:fill="FFFFFF" w:themeFill="background1"/>
        <w:spacing w:after="240"/>
        <w:ind w:left="284"/>
        <w:jc w:val="both"/>
        <w:rPr>
          <w:rFonts w:ascii="Arial" w:eastAsia="Arial Narrow" w:hAnsi="Arial" w:cs="Arial"/>
          <w:bCs/>
          <w:sz w:val="20"/>
          <w:szCs w:val="20"/>
        </w:rPr>
      </w:pPr>
    </w:p>
    <w:p w14:paraId="6ADE01E3" w14:textId="77777777" w:rsidR="00D4529B" w:rsidRPr="00EB1AB9" w:rsidRDefault="00D4529B" w:rsidP="00551E0E">
      <w:pPr>
        <w:shd w:val="clear" w:color="auto" w:fill="FFFFFF" w:themeFill="background1"/>
        <w:spacing w:after="240"/>
        <w:ind w:left="284"/>
        <w:jc w:val="both"/>
        <w:rPr>
          <w:rFonts w:ascii="Arial" w:eastAsia="Arial Narrow" w:hAnsi="Arial" w:cs="Arial"/>
          <w:bCs/>
          <w:sz w:val="20"/>
          <w:szCs w:val="20"/>
        </w:rPr>
      </w:pPr>
    </w:p>
    <w:p w14:paraId="3D9BFEEA" w14:textId="186CEFB2" w:rsidR="00551E0E" w:rsidRDefault="005600A8" w:rsidP="00551E0E">
      <w:pPr>
        <w:shd w:val="clear" w:color="auto" w:fill="FFFFFF" w:themeFill="background1"/>
        <w:spacing w:before="120" w:after="120"/>
        <w:ind w:left="-426"/>
        <w:jc w:val="center"/>
        <w:rPr>
          <w:rFonts w:ascii="Arial" w:eastAsia="Arial Narrow" w:hAnsi="Arial" w:cs="Arial"/>
          <w:b/>
          <w:sz w:val="20"/>
          <w:szCs w:val="20"/>
        </w:rPr>
      </w:pPr>
      <w:bookmarkStart w:id="13" w:name="_Hlk208241461"/>
      <w:r w:rsidRPr="00847D73">
        <w:rPr>
          <w:rFonts w:ascii="Arial" w:eastAsia="Arial Narrow" w:hAnsi="Arial" w:cs="Arial"/>
          <w:b/>
          <w:sz w:val="20"/>
          <w:szCs w:val="20"/>
        </w:rPr>
        <w:t>Cronograma de actividades</w:t>
      </w:r>
    </w:p>
    <w:tbl>
      <w:tblPr>
        <w:tblW w:w="92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6237"/>
        <w:gridCol w:w="2587"/>
      </w:tblGrid>
      <w:tr w:rsidR="00C01AC0" w:rsidRPr="004322BF" w14:paraId="70374E28" w14:textId="77777777" w:rsidTr="00403460">
        <w:trPr>
          <w:trHeight w:val="434"/>
          <w:jc w:val="center"/>
        </w:trPr>
        <w:tc>
          <w:tcPr>
            <w:tcW w:w="421" w:type="dxa"/>
            <w:shd w:val="clear" w:color="auto" w:fill="DEEAF6" w:themeFill="accent5" w:themeFillTint="33"/>
            <w:vAlign w:val="center"/>
          </w:tcPr>
          <w:p w14:paraId="25C987F2" w14:textId="77777777" w:rsidR="00C01AC0" w:rsidRPr="004322BF" w:rsidRDefault="00C01AC0" w:rsidP="00403460">
            <w:pPr>
              <w:tabs>
                <w:tab w:val="left" w:pos="890"/>
              </w:tabs>
              <w:ind w:hanging="2"/>
              <w:jc w:val="center"/>
              <w:rPr>
                <w:rFonts w:ascii="Arial" w:hAnsi="Arial" w:cs="Arial"/>
                <w:sz w:val="18"/>
                <w:szCs w:val="18"/>
              </w:rPr>
            </w:pPr>
            <w:bookmarkStart w:id="14" w:name="_Toc115250809"/>
            <w:bookmarkStart w:id="15" w:name="_Toc115251150"/>
            <w:bookmarkStart w:id="16" w:name="_Toc115251808"/>
            <w:bookmarkStart w:id="17" w:name="_Hlk57311869"/>
            <w:r w:rsidRPr="004322BF">
              <w:rPr>
                <w:rFonts w:ascii="Arial" w:hAnsi="Arial" w:cs="Arial"/>
                <w:b/>
                <w:sz w:val="18"/>
                <w:szCs w:val="18"/>
              </w:rPr>
              <w:t>N</w:t>
            </w:r>
            <w:bookmarkEnd w:id="14"/>
            <w:bookmarkEnd w:id="15"/>
            <w:bookmarkEnd w:id="16"/>
            <w:r w:rsidRPr="004322BF">
              <w:rPr>
                <w:rFonts w:ascii="Arial" w:hAnsi="Arial" w:cs="Arial"/>
                <w:b/>
                <w:sz w:val="18"/>
                <w:szCs w:val="18"/>
              </w:rPr>
              <w:t>°</w:t>
            </w:r>
          </w:p>
        </w:tc>
        <w:tc>
          <w:tcPr>
            <w:tcW w:w="6237" w:type="dxa"/>
            <w:shd w:val="clear" w:color="auto" w:fill="DEEAF6" w:themeFill="accent5" w:themeFillTint="33"/>
            <w:vAlign w:val="center"/>
          </w:tcPr>
          <w:p w14:paraId="3F710B75" w14:textId="77777777" w:rsidR="00C01AC0" w:rsidRPr="004322BF" w:rsidRDefault="00C01AC0" w:rsidP="00403460">
            <w:pPr>
              <w:tabs>
                <w:tab w:val="left" w:pos="890"/>
              </w:tabs>
              <w:ind w:hanging="2"/>
              <w:jc w:val="center"/>
              <w:rPr>
                <w:rFonts w:ascii="Arial" w:hAnsi="Arial" w:cs="Arial"/>
                <w:sz w:val="18"/>
                <w:szCs w:val="18"/>
              </w:rPr>
            </w:pPr>
            <w:r>
              <w:rPr>
                <w:rFonts w:ascii="Arial" w:hAnsi="Arial" w:cs="Arial"/>
                <w:b/>
                <w:sz w:val="18"/>
                <w:szCs w:val="18"/>
              </w:rPr>
              <w:t>Descripción del entregable</w:t>
            </w:r>
          </w:p>
        </w:tc>
        <w:tc>
          <w:tcPr>
            <w:tcW w:w="2587" w:type="dxa"/>
            <w:shd w:val="clear" w:color="auto" w:fill="DEEAF6" w:themeFill="accent5" w:themeFillTint="33"/>
            <w:vAlign w:val="center"/>
          </w:tcPr>
          <w:p w14:paraId="6ED15859" w14:textId="77777777" w:rsidR="00C01AC0" w:rsidRPr="004322BF" w:rsidRDefault="00C01AC0" w:rsidP="00403460">
            <w:pPr>
              <w:tabs>
                <w:tab w:val="left" w:pos="890"/>
              </w:tabs>
              <w:ind w:hanging="2"/>
              <w:jc w:val="center"/>
              <w:rPr>
                <w:rFonts w:ascii="Arial" w:hAnsi="Arial" w:cs="Arial"/>
                <w:sz w:val="18"/>
                <w:szCs w:val="18"/>
              </w:rPr>
            </w:pPr>
            <w:bookmarkStart w:id="18" w:name="_Toc115250811"/>
            <w:bookmarkStart w:id="19" w:name="_Toc115251152"/>
            <w:bookmarkStart w:id="20" w:name="_Toc115251810"/>
            <w:r w:rsidRPr="004322BF">
              <w:rPr>
                <w:rFonts w:ascii="Arial" w:hAnsi="Arial" w:cs="Arial"/>
                <w:b/>
                <w:sz w:val="18"/>
                <w:szCs w:val="18"/>
              </w:rPr>
              <w:t>Fecha de entrega</w:t>
            </w:r>
            <w:bookmarkEnd w:id="18"/>
            <w:bookmarkEnd w:id="19"/>
            <w:bookmarkEnd w:id="20"/>
          </w:p>
        </w:tc>
      </w:tr>
      <w:tr w:rsidR="00C01AC0" w:rsidRPr="004322BF" w14:paraId="3F6F60FF" w14:textId="77777777" w:rsidTr="00403460">
        <w:trPr>
          <w:trHeight w:val="1073"/>
          <w:jc w:val="center"/>
        </w:trPr>
        <w:tc>
          <w:tcPr>
            <w:tcW w:w="421" w:type="dxa"/>
            <w:shd w:val="clear" w:color="auto" w:fill="F2F2F2" w:themeFill="background1" w:themeFillShade="F2"/>
            <w:vAlign w:val="center"/>
          </w:tcPr>
          <w:p w14:paraId="14BE503E" w14:textId="77777777" w:rsidR="00C01AC0" w:rsidRPr="004322BF" w:rsidRDefault="00C01AC0" w:rsidP="00403460">
            <w:pPr>
              <w:tabs>
                <w:tab w:val="left" w:pos="890"/>
              </w:tabs>
              <w:ind w:hanging="2"/>
              <w:jc w:val="center"/>
              <w:rPr>
                <w:rFonts w:ascii="Arial" w:hAnsi="Arial" w:cs="Arial"/>
                <w:b/>
                <w:sz w:val="18"/>
                <w:szCs w:val="18"/>
              </w:rPr>
            </w:pPr>
            <w:bookmarkStart w:id="21" w:name="_Toc115250812"/>
            <w:bookmarkStart w:id="22" w:name="_Toc115251153"/>
            <w:bookmarkStart w:id="23" w:name="_Toc115251811"/>
            <w:r w:rsidRPr="004322BF">
              <w:rPr>
                <w:rFonts w:ascii="Arial" w:hAnsi="Arial" w:cs="Arial"/>
                <w:b/>
                <w:sz w:val="18"/>
                <w:szCs w:val="18"/>
              </w:rPr>
              <w:t>1</w:t>
            </w:r>
            <w:bookmarkEnd w:id="21"/>
            <w:bookmarkEnd w:id="22"/>
            <w:bookmarkEnd w:id="23"/>
          </w:p>
        </w:tc>
        <w:tc>
          <w:tcPr>
            <w:tcW w:w="6237" w:type="dxa"/>
            <w:vAlign w:val="center"/>
          </w:tcPr>
          <w:p w14:paraId="641909CD" w14:textId="77777777" w:rsidR="00C01AC0" w:rsidRPr="004322BF" w:rsidRDefault="00C01AC0" w:rsidP="00403460">
            <w:pPr>
              <w:tabs>
                <w:tab w:val="left" w:pos="890"/>
              </w:tabs>
              <w:jc w:val="both"/>
              <w:rPr>
                <w:rFonts w:ascii="Arial" w:hAnsi="Arial" w:cs="Arial"/>
                <w:sz w:val="18"/>
                <w:szCs w:val="18"/>
              </w:rPr>
            </w:pPr>
            <w:r w:rsidRPr="004322BF">
              <w:rPr>
                <w:rFonts w:ascii="Arial" w:hAnsi="Arial" w:cs="Arial"/>
                <w:b/>
                <w:sz w:val="18"/>
                <w:szCs w:val="18"/>
              </w:rPr>
              <w:t>Minuta</w:t>
            </w:r>
            <w:r w:rsidRPr="004322BF">
              <w:rPr>
                <w:rFonts w:ascii="Arial" w:hAnsi="Arial" w:cs="Arial"/>
                <w:sz w:val="18"/>
                <w:szCs w:val="18"/>
              </w:rPr>
              <w:t xml:space="preserve"> firmada y rubricada por el representante legal de la empresa y quien este designe como representante técnico, así como por el administrador del contrato y a quiénes este designe que ampare la </w:t>
            </w:r>
            <w:r w:rsidRPr="00FD3C32">
              <w:rPr>
                <w:rFonts w:ascii="Arial" w:hAnsi="Arial" w:cs="Arial"/>
                <w:b/>
                <w:bCs/>
                <w:sz w:val="18"/>
                <w:szCs w:val="18"/>
              </w:rPr>
              <w:t>reunión de inicio</w:t>
            </w:r>
            <w:r w:rsidRPr="004322BF">
              <w:rPr>
                <w:rFonts w:ascii="Arial" w:hAnsi="Arial" w:cs="Arial"/>
                <w:sz w:val="18"/>
                <w:szCs w:val="18"/>
              </w:rPr>
              <w:t>.</w:t>
            </w:r>
          </w:p>
        </w:tc>
        <w:tc>
          <w:tcPr>
            <w:tcW w:w="2587" w:type="dxa"/>
            <w:vMerge w:val="restart"/>
            <w:vAlign w:val="center"/>
          </w:tcPr>
          <w:p w14:paraId="2F99EEEA" w14:textId="77777777" w:rsidR="00C01AC0" w:rsidRPr="004322BF" w:rsidRDefault="00C01AC0" w:rsidP="00403460">
            <w:pPr>
              <w:tabs>
                <w:tab w:val="left" w:pos="890"/>
              </w:tabs>
              <w:ind w:hanging="2"/>
              <w:jc w:val="both"/>
              <w:rPr>
                <w:rFonts w:ascii="Arial" w:hAnsi="Arial" w:cs="Arial"/>
                <w:sz w:val="18"/>
                <w:szCs w:val="18"/>
              </w:rPr>
            </w:pPr>
            <w:r w:rsidRPr="004322BF">
              <w:rPr>
                <w:rFonts w:ascii="Arial" w:hAnsi="Arial" w:cs="Arial"/>
                <w:sz w:val="18"/>
                <w:szCs w:val="18"/>
              </w:rPr>
              <w:t>Dentro de los primeros 05 (cinco) días hábiles, posteriores al día hábil siguiente a la notificación del fallo.</w:t>
            </w:r>
          </w:p>
        </w:tc>
      </w:tr>
      <w:tr w:rsidR="00C01AC0" w:rsidRPr="004322BF" w14:paraId="5FE27FB6" w14:textId="77777777" w:rsidTr="00403460">
        <w:trPr>
          <w:jc w:val="center"/>
        </w:trPr>
        <w:tc>
          <w:tcPr>
            <w:tcW w:w="421" w:type="dxa"/>
            <w:shd w:val="clear" w:color="auto" w:fill="F2F2F2" w:themeFill="background1" w:themeFillShade="F2"/>
            <w:vAlign w:val="center"/>
          </w:tcPr>
          <w:p w14:paraId="2EE8F63F" w14:textId="77777777" w:rsidR="00C01AC0" w:rsidRPr="004322BF" w:rsidRDefault="00C01AC0" w:rsidP="00403460">
            <w:pPr>
              <w:tabs>
                <w:tab w:val="left" w:pos="890"/>
              </w:tabs>
              <w:ind w:hanging="2"/>
              <w:jc w:val="center"/>
              <w:rPr>
                <w:rFonts w:ascii="Arial" w:hAnsi="Arial" w:cs="Arial"/>
                <w:b/>
                <w:sz w:val="18"/>
                <w:szCs w:val="18"/>
              </w:rPr>
            </w:pPr>
            <w:bookmarkStart w:id="24" w:name="_Toc115250815"/>
            <w:bookmarkStart w:id="25" w:name="_Toc115251156"/>
            <w:bookmarkStart w:id="26" w:name="_Toc115251814"/>
            <w:r w:rsidRPr="004322BF">
              <w:rPr>
                <w:rFonts w:ascii="Arial" w:hAnsi="Arial" w:cs="Arial"/>
                <w:b/>
                <w:sz w:val="18"/>
                <w:szCs w:val="18"/>
              </w:rPr>
              <w:t>2</w:t>
            </w:r>
            <w:bookmarkEnd w:id="24"/>
            <w:bookmarkEnd w:id="25"/>
            <w:bookmarkEnd w:id="26"/>
          </w:p>
        </w:tc>
        <w:tc>
          <w:tcPr>
            <w:tcW w:w="6237" w:type="dxa"/>
            <w:vAlign w:val="center"/>
          </w:tcPr>
          <w:p w14:paraId="3A3BA009" w14:textId="77777777" w:rsidR="00C01AC0" w:rsidRPr="004322BF" w:rsidRDefault="00C01AC0" w:rsidP="00403460">
            <w:pPr>
              <w:tabs>
                <w:tab w:val="left" w:pos="890"/>
              </w:tabs>
              <w:ind w:hanging="2"/>
              <w:jc w:val="both"/>
              <w:rPr>
                <w:rFonts w:ascii="Arial" w:hAnsi="Arial" w:cs="Arial"/>
                <w:sz w:val="18"/>
                <w:szCs w:val="18"/>
              </w:rPr>
            </w:pPr>
            <w:r w:rsidRPr="004322BF">
              <w:rPr>
                <w:rFonts w:ascii="Arial" w:hAnsi="Arial" w:cs="Arial"/>
                <w:b/>
                <w:sz w:val="18"/>
                <w:szCs w:val="18"/>
              </w:rPr>
              <w:t xml:space="preserve">Carta </w:t>
            </w:r>
            <w:r w:rsidRPr="00F200CD">
              <w:rPr>
                <w:rFonts w:ascii="Arial" w:hAnsi="Arial" w:cs="Arial"/>
                <w:bCs/>
                <w:sz w:val="18"/>
                <w:szCs w:val="18"/>
              </w:rPr>
              <w:t>del</w:t>
            </w:r>
            <w:r w:rsidRPr="004322BF">
              <w:rPr>
                <w:rFonts w:ascii="Arial" w:hAnsi="Arial" w:cs="Arial"/>
                <w:b/>
                <w:sz w:val="18"/>
                <w:szCs w:val="18"/>
              </w:rPr>
              <w:t xml:space="preserve"> fabricante </w:t>
            </w:r>
            <w:r w:rsidRPr="00FD3C32">
              <w:rPr>
                <w:rFonts w:ascii="Arial" w:hAnsi="Arial" w:cs="Arial"/>
                <w:bCs/>
                <w:sz w:val="18"/>
                <w:szCs w:val="18"/>
              </w:rPr>
              <w:t xml:space="preserve">que ampare la </w:t>
            </w:r>
            <w:r w:rsidRPr="00FD3C32">
              <w:rPr>
                <w:rFonts w:ascii="Arial" w:hAnsi="Arial" w:cs="Arial"/>
                <w:b/>
                <w:sz w:val="18"/>
                <w:szCs w:val="18"/>
              </w:rPr>
              <w:t>activación</w:t>
            </w:r>
            <w:r w:rsidRPr="00FD3C32">
              <w:rPr>
                <w:rFonts w:ascii="Arial" w:hAnsi="Arial" w:cs="Arial"/>
                <w:bCs/>
                <w:sz w:val="18"/>
                <w:szCs w:val="18"/>
              </w:rPr>
              <w:t xml:space="preserve"> del servicio</w:t>
            </w:r>
            <w:r w:rsidRPr="004322BF">
              <w:rPr>
                <w:rFonts w:ascii="Arial" w:hAnsi="Arial" w:cs="Arial"/>
                <w:sz w:val="18"/>
                <w:szCs w:val="18"/>
              </w:rPr>
              <w:t xml:space="preserve"> de </w:t>
            </w:r>
            <w:r w:rsidRPr="00FD3C32">
              <w:rPr>
                <w:rFonts w:ascii="Arial" w:hAnsi="Arial" w:cs="Arial"/>
                <w:b/>
                <w:bCs/>
                <w:sz w:val="18"/>
                <w:szCs w:val="18"/>
              </w:rPr>
              <w:t>licenciamiento de Alfresco Content Services</w:t>
            </w:r>
            <w:r w:rsidRPr="004322BF">
              <w:rPr>
                <w:rFonts w:ascii="Arial" w:hAnsi="Arial" w:cs="Arial"/>
                <w:sz w:val="18"/>
                <w:szCs w:val="18"/>
              </w:rPr>
              <w:t xml:space="preserve">. </w:t>
            </w:r>
          </w:p>
          <w:p w14:paraId="1C77483F" w14:textId="77777777" w:rsidR="00C01AC0" w:rsidRPr="004322BF" w:rsidRDefault="00C01AC0" w:rsidP="00403460">
            <w:pPr>
              <w:tabs>
                <w:tab w:val="left" w:pos="890"/>
              </w:tabs>
              <w:ind w:hanging="2"/>
              <w:jc w:val="both"/>
              <w:rPr>
                <w:rFonts w:ascii="Arial" w:hAnsi="Arial" w:cs="Arial"/>
                <w:sz w:val="18"/>
                <w:szCs w:val="18"/>
              </w:rPr>
            </w:pPr>
            <w:r w:rsidRPr="004322BF">
              <w:rPr>
                <w:rFonts w:ascii="Arial" w:hAnsi="Arial" w:cs="Arial"/>
                <w:sz w:val="18"/>
                <w:szCs w:val="18"/>
              </w:rPr>
              <w:t>El administrador del contrato deberá revisar, validar y en su caso, dar por aceptadas las claves de acceso o llaves de activación de los productos que amparen el derecho de uso del licenciamiento requerido.</w:t>
            </w:r>
          </w:p>
        </w:tc>
        <w:tc>
          <w:tcPr>
            <w:tcW w:w="2587" w:type="dxa"/>
            <w:vMerge/>
            <w:vAlign w:val="center"/>
          </w:tcPr>
          <w:p w14:paraId="271B5D99" w14:textId="77777777" w:rsidR="00C01AC0" w:rsidRPr="004322BF" w:rsidRDefault="00C01AC0" w:rsidP="00403460">
            <w:pPr>
              <w:tabs>
                <w:tab w:val="left" w:pos="890"/>
              </w:tabs>
              <w:ind w:hanging="2"/>
              <w:jc w:val="both"/>
              <w:rPr>
                <w:rFonts w:ascii="Arial" w:hAnsi="Arial" w:cs="Arial"/>
                <w:sz w:val="18"/>
                <w:szCs w:val="18"/>
              </w:rPr>
            </w:pPr>
          </w:p>
        </w:tc>
      </w:tr>
      <w:tr w:rsidR="00C01AC0" w:rsidRPr="004322BF" w14:paraId="2DCC0F96" w14:textId="77777777" w:rsidTr="00403460">
        <w:trPr>
          <w:jc w:val="center"/>
        </w:trPr>
        <w:tc>
          <w:tcPr>
            <w:tcW w:w="421" w:type="dxa"/>
            <w:shd w:val="clear" w:color="auto" w:fill="F2F2F2" w:themeFill="background1" w:themeFillShade="F2"/>
            <w:vAlign w:val="center"/>
          </w:tcPr>
          <w:p w14:paraId="0F4A4DC0" w14:textId="77777777" w:rsidR="00C01AC0" w:rsidRPr="004322BF" w:rsidRDefault="00C01AC0" w:rsidP="00403460">
            <w:pPr>
              <w:tabs>
                <w:tab w:val="left" w:pos="890"/>
              </w:tabs>
              <w:ind w:hanging="2"/>
              <w:jc w:val="center"/>
              <w:rPr>
                <w:rFonts w:ascii="Arial" w:hAnsi="Arial" w:cs="Arial"/>
                <w:b/>
                <w:sz w:val="18"/>
                <w:szCs w:val="18"/>
              </w:rPr>
            </w:pPr>
            <w:bookmarkStart w:id="27" w:name="_Toc115250818"/>
            <w:bookmarkStart w:id="28" w:name="_Toc115251159"/>
            <w:bookmarkStart w:id="29" w:name="_Toc115251817"/>
            <w:r w:rsidRPr="004322BF">
              <w:rPr>
                <w:rFonts w:ascii="Arial" w:hAnsi="Arial" w:cs="Arial"/>
                <w:b/>
                <w:sz w:val="18"/>
                <w:szCs w:val="18"/>
              </w:rPr>
              <w:t>3</w:t>
            </w:r>
            <w:bookmarkEnd w:id="27"/>
            <w:bookmarkEnd w:id="28"/>
            <w:bookmarkEnd w:id="29"/>
          </w:p>
        </w:tc>
        <w:tc>
          <w:tcPr>
            <w:tcW w:w="6237" w:type="dxa"/>
            <w:vAlign w:val="center"/>
          </w:tcPr>
          <w:p w14:paraId="3095700E" w14:textId="77777777" w:rsidR="00C01AC0" w:rsidRPr="004322BF" w:rsidRDefault="00C01AC0" w:rsidP="00403460">
            <w:pPr>
              <w:tabs>
                <w:tab w:val="left" w:pos="890"/>
              </w:tabs>
              <w:ind w:hanging="2"/>
              <w:jc w:val="both"/>
              <w:rPr>
                <w:rFonts w:ascii="Arial" w:hAnsi="Arial" w:cs="Arial"/>
                <w:sz w:val="18"/>
                <w:szCs w:val="18"/>
              </w:rPr>
            </w:pPr>
            <w:r w:rsidRPr="004322BF">
              <w:rPr>
                <w:rFonts w:ascii="Arial" w:hAnsi="Arial" w:cs="Arial"/>
                <w:b/>
                <w:sz w:val="18"/>
                <w:szCs w:val="18"/>
              </w:rPr>
              <w:t>Carta</w:t>
            </w:r>
            <w:r w:rsidRPr="004322BF">
              <w:rPr>
                <w:rFonts w:ascii="Arial" w:hAnsi="Arial" w:cs="Arial"/>
                <w:sz w:val="18"/>
                <w:szCs w:val="18"/>
              </w:rPr>
              <w:t xml:space="preserve"> firmada y rubricada del </w:t>
            </w:r>
            <w:r w:rsidRPr="00F200CD">
              <w:rPr>
                <w:rFonts w:ascii="Arial" w:hAnsi="Arial" w:cs="Arial"/>
                <w:b/>
                <w:bCs/>
                <w:sz w:val="18"/>
                <w:szCs w:val="18"/>
              </w:rPr>
              <w:t>fabricante</w:t>
            </w:r>
            <w:r w:rsidRPr="004322BF">
              <w:rPr>
                <w:rFonts w:ascii="Arial" w:hAnsi="Arial" w:cs="Arial"/>
                <w:sz w:val="18"/>
                <w:szCs w:val="18"/>
              </w:rPr>
              <w:t xml:space="preserve"> que ampare la </w:t>
            </w:r>
            <w:r w:rsidRPr="00F200CD">
              <w:rPr>
                <w:rFonts w:ascii="Arial" w:hAnsi="Arial" w:cs="Arial"/>
                <w:b/>
                <w:bCs/>
                <w:sz w:val="18"/>
                <w:szCs w:val="18"/>
              </w:rPr>
              <w:t>activación</w:t>
            </w:r>
            <w:r w:rsidRPr="004322BF">
              <w:rPr>
                <w:rFonts w:ascii="Arial" w:hAnsi="Arial" w:cs="Arial"/>
                <w:sz w:val="18"/>
                <w:szCs w:val="18"/>
              </w:rPr>
              <w:t xml:space="preserve"> del </w:t>
            </w:r>
            <w:r w:rsidRPr="004322BF">
              <w:rPr>
                <w:rFonts w:ascii="Arial" w:hAnsi="Arial" w:cs="Arial"/>
                <w:b/>
                <w:sz w:val="18"/>
                <w:szCs w:val="18"/>
              </w:rPr>
              <w:t>soporte técnico</w:t>
            </w:r>
            <w:r w:rsidRPr="004322BF">
              <w:rPr>
                <w:rFonts w:ascii="Arial" w:hAnsi="Arial" w:cs="Arial"/>
                <w:sz w:val="18"/>
                <w:szCs w:val="18"/>
              </w:rPr>
              <w:t xml:space="preserve"> del producto </w:t>
            </w:r>
            <w:r w:rsidRPr="00F200CD">
              <w:rPr>
                <w:rFonts w:ascii="Arial" w:hAnsi="Arial" w:cs="Arial"/>
                <w:b/>
                <w:bCs/>
                <w:sz w:val="18"/>
                <w:szCs w:val="18"/>
              </w:rPr>
              <w:t>Alfresco Content Services</w:t>
            </w:r>
            <w:r w:rsidRPr="004322BF">
              <w:rPr>
                <w:rFonts w:ascii="Arial" w:hAnsi="Arial" w:cs="Arial"/>
                <w:sz w:val="18"/>
                <w:szCs w:val="18"/>
              </w:rPr>
              <w:t xml:space="preserve"> bajo las condiciones indicadas en el presente anexo y su compromiso de cumplimiento de los niveles de </w:t>
            </w:r>
            <w:r>
              <w:rPr>
                <w:rFonts w:ascii="Arial" w:hAnsi="Arial" w:cs="Arial"/>
                <w:sz w:val="18"/>
                <w:szCs w:val="18"/>
              </w:rPr>
              <w:t xml:space="preserve">gravedad del </w:t>
            </w:r>
            <w:r w:rsidRPr="004322BF">
              <w:rPr>
                <w:rFonts w:ascii="Arial" w:hAnsi="Arial" w:cs="Arial"/>
                <w:sz w:val="18"/>
                <w:szCs w:val="18"/>
              </w:rPr>
              <w:t>servicio establecidos.</w:t>
            </w:r>
          </w:p>
        </w:tc>
        <w:tc>
          <w:tcPr>
            <w:tcW w:w="2587" w:type="dxa"/>
            <w:vMerge/>
            <w:vAlign w:val="center"/>
          </w:tcPr>
          <w:p w14:paraId="6FF8907D" w14:textId="77777777" w:rsidR="00C01AC0" w:rsidRPr="004322BF" w:rsidRDefault="00C01AC0" w:rsidP="00403460">
            <w:pPr>
              <w:tabs>
                <w:tab w:val="left" w:pos="890"/>
              </w:tabs>
              <w:ind w:hanging="2"/>
              <w:jc w:val="both"/>
              <w:rPr>
                <w:rFonts w:ascii="Arial" w:hAnsi="Arial" w:cs="Arial"/>
                <w:sz w:val="18"/>
                <w:szCs w:val="18"/>
              </w:rPr>
            </w:pPr>
          </w:p>
        </w:tc>
      </w:tr>
      <w:tr w:rsidR="00C01AC0" w:rsidRPr="004322BF" w14:paraId="76028B81" w14:textId="77777777" w:rsidTr="00403460">
        <w:trPr>
          <w:jc w:val="center"/>
        </w:trPr>
        <w:tc>
          <w:tcPr>
            <w:tcW w:w="421" w:type="dxa"/>
            <w:shd w:val="clear" w:color="auto" w:fill="F2F2F2" w:themeFill="background1" w:themeFillShade="F2"/>
            <w:vAlign w:val="center"/>
          </w:tcPr>
          <w:p w14:paraId="087EB0DB" w14:textId="77777777" w:rsidR="00C01AC0" w:rsidRPr="004322BF" w:rsidRDefault="00C01AC0" w:rsidP="00403460">
            <w:pPr>
              <w:tabs>
                <w:tab w:val="left" w:pos="890"/>
              </w:tabs>
              <w:ind w:hanging="2"/>
              <w:jc w:val="center"/>
              <w:rPr>
                <w:rFonts w:ascii="Arial" w:hAnsi="Arial" w:cs="Arial"/>
                <w:b/>
                <w:sz w:val="18"/>
                <w:szCs w:val="18"/>
              </w:rPr>
            </w:pPr>
            <w:bookmarkStart w:id="30" w:name="_Toc115250821"/>
            <w:bookmarkStart w:id="31" w:name="_Toc115251162"/>
            <w:bookmarkStart w:id="32" w:name="_Toc115251820"/>
            <w:r w:rsidRPr="004322BF">
              <w:rPr>
                <w:rFonts w:ascii="Arial" w:hAnsi="Arial" w:cs="Arial"/>
                <w:b/>
                <w:sz w:val="18"/>
                <w:szCs w:val="18"/>
              </w:rPr>
              <w:t>4</w:t>
            </w:r>
            <w:bookmarkEnd w:id="30"/>
            <w:bookmarkEnd w:id="31"/>
            <w:bookmarkEnd w:id="32"/>
          </w:p>
        </w:tc>
        <w:tc>
          <w:tcPr>
            <w:tcW w:w="6237" w:type="dxa"/>
            <w:vAlign w:val="center"/>
          </w:tcPr>
          <w:p w14:paraId="7F538058" w14:textId="77777777" w:rsidR="00C01AC0" w:rsidRPr="004322BF" w:rsidRDefault="00C01AC0" w:rsidP="00403460">
            <w:pPr>
              <w:tabs>
                <w:tab w:val="left" w:pos="890"/>
              </w:tabs>
              <w:ind w:hanging="2"/>
              <w:jc w:val="both"/>
              <w:rPr>
                <w:rFonts w:ascii="Arial" w:hAnsi="Arial" w:cs="Arial"/>
                <w:sz w:val="18"/>
                <w:szCs w:val="18"/>
                <w:lang w:val="es-ES_tradnl"/>
              </w:rPr>
            </w:pPr>
            <w:r w:rsidRPr="004322BF">
              <w:rPr>
                <w:rFonts w:ascii="Arial" w:hAnsi="Arial" w:cs="Arial"/>
                <w:b/>
                <w:sz w:val="18"/>
                <w:szCs w:val="18"/>
                <w:lang w:val="es-ES_tradnl"/>
              </w:rPr>
              <w:t>Carta de confidencialidad</w:t>
            </w:r>
            <w:r w:rsidRPr="004322BF">
              <w:rPr>
                <w:rFonts w:ascii="Arial" w:hAnsi="Arial" w:cs="Arial"/>
                <w:sz w:val="18"/>
                <w:szCs w:val="18"/>
                <w:lang w:val="es-ES_tradnl"/>
              </w:rPr>
              <w:t xml:space="preserve"> firmada y rubricada por el representante legal de la empresa, por medio de la cual exprese su compromiso de confidencialidad acerca de aquellos documentos que sean entregados por el Instituto y que sean debidamente marcados como información confidencial, así como a la información que haya tenido acceso por razón de la prestación de sus servicios, conforme a lo establecido en la Ley Federal de Transparencia y Acceso a la Información Pública.</w:t>
            </w:r>
          </w:p>
        </w:tc>
        <w:tc>
          <w:tcPr>
            <w:tcW w:w="2587" w:type="dxa"/>
            <w:vAlign w:val="center"/>
          </w:tcPr>
          <w:p w14:paraId="416FB86A" w14:textId="77777777" w:rsidR="00C01AC0" w:rsidRPr="004322BF" w:rsidRDefault="00C01AC0" w:rsidP="00403460">
            <w:pPr>
              <w:tabs>
                <w:tab w:val="left" w:pos="890"/>
              </w:tabs>
              <w:ind w:hanging="2"/>
              <w:jc w:val="both"/>
              <w:rPr>
                <w:rFonts w:ascii="Arial" w:hAnsi="Arial" w:cs="Arial"/>
                <w:sz w:val="18"/>
                <w:szCs w:val="18"/>
              </w:rPr>
            </w:pPr>
            <w:r w:rsidRPr="004322BF">
              <w:rPr>
                <w:rFonts w:ascii="Arial" w:hAnsi="Arial" w:cs="Arial"/>
                <w:sz w:val="18"/>
                <w:szCs w:val="18"/>
              </w:rPr>
              <w:t xml:space="preserve">Dentro de los primeros 10 días hábiles posteriores </w:t>
            </w:r>
            <w:r>
              <w:rPr>
                <w:rFonts w:ascii="Arial" w:hAnsi="Arial" w:cs="Arial"/>
                <w:sz w:val="18"/>
                <w:szCs w:val="18"/>
              </w:rPr>
              <w:t xml:space="preserve">al día hábil siguiente </w:t>
            </w:r>
            <w:r w:rsidRPr="004322BF">
              <w:rPr>
                <w:rFonts w:ascii="Arial" w:hAnsi="Arial" w:cs="Arial"/>
                <w:sz w:val="18"/>
                <w:szCs w:val="18"/>
              </w:rPr>
              <w:t>a la notificación del fallo.</w:t>
            </w:r>
          </w:p>
        </w:tc>
      </w:tr>
      <w:tr w:rsidR="00C01AC0" w:rsidRPr="004322BF" w14:paraId="039BF4F8" w14:textId="77777777" w:rsidTr="00403460">
        <w:trPr>
          <w:jc w:val="center"/>
        </w:trPr>
        <w:tc>
          <w:tcPr>
            <w:tcW w:w="421" w:type="dxa"/>
            <w:shd w:val="clear" w:color="auto" w:fill="F2F2F2" w:themeFill="background1" w:themeFillShade="F2"/>
            <w:vAlign w:val="center"/>
          </w:tcPr>
          <w:p w14:paraId="5AAEBB43" w14:textId="77777777" w:rsidR="00C01AC0" w:rsidRPr="004322BF" w:rsidRDefault="00C01AC0" w:rsidP="00403460">
            <w:pPr>
              <w:tabs>
                <w:tab w:val="left" w:pos="890"/>
              </w:tabs>
              <w:ind w:hanging="2"/>
              <w:jc w:val="center"/>
              <w:rPr>
                <w:rFonts w:ascii="Arial" w:hAnsi="Arial" w:cs="Arial"/>
                <w:b/>
                <w:sz w:val="18"/>
                <w:szCs w:val="18"/>
              </w:rPr>
            </w:pPr>
            <w:r>
              <w:rPr>
                <w:rFonts w:ascii="Arial" w:hAnsi="Arial" w:cs="Arial"/>
                <w:b/>
                <w:sz w:val="18"/>
                <w:szCs w:val="18"/>
              </w:rPr>
              <w:t>5</w:t>
            </w:r>
          </w:p>
        </w:tc>
        <w:tc>
          <w:tcPr>
            <w:tcW w:w="6237" w:type="dxa"/>
            <w:vAlign w:val="center"/>
          </w:tcPr>
          <w:p w14:paraId="7C52ECA7" w14:textId="77777777" w:rsidR="00C01AC0" w:rsidRPr="004322BF" w:rsidRDefault="00C01AC0" w:rsidP="00403460">
            <w:pPr>
              <w:tabs>
                <w:tab w:val="left" w:pos="890"/>
              </w:tabs>
              <w:ind w:hanging="2"/>
              <w:jc w:val="both"/>
              <w:rPr>
                <w:rFonts w:ascii="Arial" w:hAnsi="Arial" w:cs="Arial"/>
                <w:sz w:val="18"/>
                <w:szCs w:val="18"/>
              </w:rPr>
            </w:pPr>
            <w:r w:rsidRPr="004322BF">
              <w:rPr>
                <w:rFonts w:ascii="Arial" w:hAnsi="Arial" w:cs="Arial"/>
                <w:b/>
                <w:sz w:val="18"/>
                <w:szCs w:val="18"/>
              </w:rPr>
              <w:t>Reporte</w:t>
            </w:r>
            <w:r w:rsidRPr="004322BF">
              <w:rPr>
                <w:rFonts w:ascii="Arial" w:hAnsi="Arial" w:cs="Arial"/>
                <w:sz w:val="18"/>
                <w:szCs w:val="18"/>
              </w:rPr>
              <w:t xml:space="preserve"> de las actividades alusivas al servicio de soporte técnico firmado y rubricado (por el prestador del servicio, el administrador del contrato y quien este designe como revisor).</w:t>
            </w:r>
          </w:p>
        </w:tc>
        <w:tc>
          <w:tcPr>
            <w:tcW w:w="2587" w:type="dxa"/>
            <w:vAlign w:val="center"/>
          </w:tcPr>
          <w:p w14:paraId="144DB16A" w14:textId="655F3BAF" w:rsidR="00C01AC0" w:rsidRPr="004322BF" w:rsidRDefault="00C01AC0" w:rsidP="00403460">
            <w:pPr>
              <w:tabs>
                <w:tab w:val="left" w:pos="890"/>
              </w:tabs>
              <w:ind w:hanging="2"/>
              <w:jc w:val="both"/>
              <w:rPr>
                <w:rFonts w:ascii="Arial" w:hAnsi="Arial" w:cs="Arial"/>
                <w:sz w:val="20"/>
                <w:szCs w:val="20"/>
              </w:rPr>
            </w:pPr>
            <w:r w:rsidRPr="004322BF">
              <w:rPr>
                <w:rFonts w:ascii="Arial" w:hAnsi="Arial" w:cs="Arial"/>
                <w:sz w:val="18"/>
                <w:szCs w:val="18"/>
              </w:rPr>
              <w:t xml:space="preserve">Dentro de los primeros 10 días hábiles posteriores </w:t>
            </w:r>
            <w:r>
              <w:rPr>
                <w:rFonts w:ascii="Arial" w:hAnsi="Arial" w:cs="Arial"/>
                <w:sz w:val="18"/>
                <w:szCs w:val="18"/>
              </w:rPr>
              <w:t xml:space="preserve">al día hábil siguiente </w:t>
            </w:r>
            <w:r w:rsidRPr="004322BF">
              <w:rPr>
                <w:rFonts w:ascii="Arial" w:hAnsi="Arial" w:cs="Arial"/>
                <w:sz w:val="18"/>
                <w:szCs w:val="18"/>
              </w:rPr>
              <w:t>a la notificación del fallo.</w:t>
            </w:r>
          </w:p>
        </w:tc>
      </w:tr>
    </w:tbl>
    <w:p w14:paraId="12C7AEC5" w14:textId="4E3EF9D6" w:rsidR="007D48A1" w:rsidRPr="00A603C5" w:rsidRDefault="001B4F5B" w:rsidP="00A603C5">
      <w:pPr>
        <w:pStyle w:val="Ttulo2"/>
        <w:numPr>
          <w:ilvl w:val="0"/>
          <w:numId w:val="47"/>
        </w:numPr>
        <w:shd w:val="clear" w:color="auto" w:fill="FFFFFF" w:themeFill="background1"/>
        <w:rPr>
          <w:rFonts w:ascii="Arial" w:hAnsi="Arial" w:cs="Arial"/>
          <w:sz w:val="20"/>
          <w:szCs w:val="20"/>
        </w:rPr>
      </w:pPr>
      <w:bookmarkStart w:id="33" w:name="_Toc209091017"/>
      <w:bookmarkEnd w:id="13"/>
      <w:bookmarkEnd w:id="17"/>
      <w:r w:rsidRPr="00A603C5">
        <w:rPr>
          <w:rFonts w:ascii="Arial" w:hAnsi="Arial" w:cs="Arial"/>
          <w:sz w:val="20"/>
          <w:szCs w:val="20"/>
        </w:rPr>
        <w:t>Mecanismo de evaluación de proposiciones.</w:t>
      </w:r>
      <w:bookmarkEnd w:id="33"/>
    </w:p>
    <w:p w14:paraId="118863E2" w14:textId="5F2DF4D9" w:rsidR="007D48A1" w:rsidRPr="00170CFB" w:rsidRDefault="007D48A1" w:rsidP="00EB1AB9">
      <w:pPr>
        <w:shd w:val="clear" w:color="auto" w:fill="FFFFFF" w:themeFill="background1"/>
        <w:spacing w:before="120" w:after="120"/>
        <w:jc w:val="both"/>
        <w:rPr>
          <w:rFonts w:ascii="Arial" w:eastAsia="Arial" w:hAnsi="Arial" w:cs="Arial"/>
          <w:sz w:val="20"/>
          <w:szCs w:val="20"/>
        </w:rPr>
      </w:pPr>
      <w:r w:rsidRPr="00EB1AB9">
        <w:rPr>
          <w:rFonts w:ascii="Arial" w:hAnsi="Arial" w:cs="Arial"/>
          <w:sz w:val="20"/>
          <w:szCs w:val="20"/>
        </w:rPr>
        <w:t>La</w:t>
      </w:r>
      <w:r w:rsidR="00283042">
        <w:rPr>
          <w:rFonts w:ascii="Arial" w:hAnsi="Arial" w:cs="Arial"/>
          <w:sz w:val="20"/>
          <w:szCs w:val="20"/>
        </w:rPr>
        <w:t>s</w:t>
      </w:r>
      <w:r w:rsidRPr="00EB1AB9">
        <w:rPr>
          <w:rFonts w:ascii="Arial" w:hAnsi="Arial" w:cs="Arial"/>
          <w:sz w:val="20"/>
          <w:szCs w:val="20"/>
        </w:rPr>
        <w:t xml:space="preserve"> propuestas técnicas recibidas </w:t>
      </w:r>
      <w:r w:rsidR="00AF4ED5">
        <w:rPr>
          <w:rFonts w:ascii="Arial" w:hAnsi="Arial" w:cs="Arial"/>
          <w:sz w:val="20"/>
          <w:szCs w:val="20"/>
        </w:rPr>
        <w:t>por parte de los licitantes para el</w:t>
      </w:r>
      <w:r w:rsidRPr="00EB1AB9">
        <w:rPr>
          <w:rFonts w:ascii="Arial" w:hAnsi="Arial" w:cs="Arial"/>
          <w:sz w:val="20"/>
          <w:szCs w:val="20"/>
        </w:rPr>
        <w:t xml:space="preserve"> </w:t>
      </w:r>
      <w:r w:rsidR="00AF4ED5">
        <w:rPr>
          <w:rFonts w:ascii="Arial" w:eastAsia="Arial" w:hAnsi="Arial" w:cs="Arial"/>
          <w:sz w:val="20"/>
          <w:szCs w:val="20"/>
        </w:rPr>
        <w:t>s</w:t>
      </w:r>
      <w:r w:rsidR="00AD58EF" w:rsidRPr="00EB1AB9">
        <w:rPr>
          <w:rFonts w:ascii="Arial" w:eastAsia="Arial" w:hAnsi="Arial" w:cs="Arial"/>
          <w:sz w:val="20"/>
          <w:szCs w:val="20"/>
        </w:rPr>
        <w:t>ervicio de</w:t>
      </w:r>
      <w:r w:rsidR="00AF4ED5" w:rsidRPr="00AF4ED5">
        <w:t xml:space="preserve"> </w:t>
      </w:r>
      <w:r w:rsidR="00AF4ED5" w:rsidRPr="00AF4ED5">
        <w:rPr>
          <w:rFonts w:ascii="Arial" w:eastAsia="Arial" w:hAnsi="Arial" w:cs="Arial"/>
          <w:sz w:val="20"/>
          <w:szCs w:val="20"/>
        </w:rPr>
        <w:t>Renovación de la Plataforma Alfresco Content Services para la Gestión Documental del CHBP en el IMSS</w:t>
      </w:r>
      <w:r w:rsidRPr="00EB1AB9">
        <w:rPr>
          <w:rFonts w:ascii="Arial" w:hAnsi="Arial" w:cs="Arial"/>
          <w:sz w:val="20"/>
          <w:szCs w:val="20"/>
        </w:rPr>
        <w:t xml:space="preserve">; serán evaluadas mediante el criterio de </w:t>
      </w:r>
      <w:r w:rsidRPr="00EB1AB9">
        <w:rPr>
          <w:rFonts w:ascii="Arial" w:hAnsi="Arial" w:cs="Arial"/>
          <w:b/>
          <w:bCs/>
          <w:sz w:val="20"/>
          <w:szCs w:val="20"/>
        </w:rPr>
        <w:t>evaluación binaria,</w:t>
      </w:r>
      <w:r w:rsidRPr="00EB1AB9">
        <w:rPr>
          <w:rFonts w:ascii="Arial" w:hAnsi="Arial" w:cs="Arial"/>
          <w:sz w:val="20"/>
          <w:szCs w:val="20"/>
        </w:rPr>
        <w:t xml:space="preserve"> toda vez que no se requiere vincular las condiciones que deberán cumplir los </w:t>
      </w:r>
      <w:r w:rsidR="00170CFB">
        <w:rPr>
          <w:rFonts w:ascii="Arial" w:hAnsi="Arial" w:cs="Arial"/>
          <w:sz w:val="20"/>
          <w:szCs w:val="20"/>
        </w:rPr>
        <w:t>licitantes</w:t>
      </w:r>
      <w:r w:rsidRPr="00EB1AB9">
        <w:rPr>
          <w:rFonts w:ascii="Arial" w:hAnsi="Arial" w:cs="Arial"/>
          <w:sz w:val="20"/>
          <w:szCs w:val="20"/>
        </w:rPr>
        <w:t xml:space="preserve"> con las características y especificaciones del servicio a contratar </w:t>
      </w:r>
      <w:r w:rsidR="006432F8">
        <w:rPr>
          <w:rFonts w:ascii="Arial" w:hAnsi="Arial" w:cs="Arial"/>
          <w:sz w:val="20"/>
          <w:szCs w:val="20"/>
        </w:rPr>
        <w:t>ya que</w:t>
      </w:r>
      <w:r w:rsidRPr="00EB1AB9">
        <w:rPr>
          <w:rFonts w:ascii="Arial" w:hAnsi="Arial" w:cs="Arial"/>
          <w:sz w:val="20"/>
          <w:szCs w:val="20"/>
        </w:rPr>
        <w:t xml:space="preserve"> éstos se encuentran estandarizados en el mercado y el factor preponderante que se considerar</w:t>
      </w:r>
      <w:r w:rsidR="006432F8">
        <w:rPr>
          <w:rFonts w:ascii="Arial" w:hAnsi="Arial" w:cs="Arial"/>
          <w:sz w:val="20"/>
          <w:szCs w:val="20"/>
        </w:rPr>
        <w:t>a</w:t>
      </w:r>
      <w:r w:rsidRPr="00EB1AB9">
        <w:rPr>
          <w:rFonts w:ascii="Arial" w:hAnsi="Arial" w:cs="Arial"/>
          <w:sz w:val="20"/>
          <w:szCs w:val="20"/>
        </w:rPr>
        <w:t xml:space="preserve"> para la adjudicación del contrato es el precio más </w:t>
      </w:r>
      <w:r w:rsidR="00DC6095" w:rsidRPr="00EB1AB9">
        <w:rPr>
          <w:rFonts w:ascii="Arial" w:hAnsi="Arial" w:cs="Arial"/>
          <w:sz w:val="20"/>
          <w:szCs w:val="20"/>
        </w:rPr>
        <w:t>bajo</w:t>
      </w:r>
      <w:r w:rsidRPr="00EB1AB9">
        <w:rPr>
          <w:rFonts w:ascii="Arial" w:hAnsi="Arial" w:cs="Arial"/>
          <w:sz w:val="20"/>
          <w:szCs w:val="20"/>
        </w:rPr>
        <w:t>.</w:t>
      </w:r>
    </w:p>
    <w:p w14:paraId="458F88A6" w14:textId="338D5003" w:rsidR="00C97AB3" w:rsidRPr="00EB1AB9" w:rsidRDefault="006432F8" w:rsidP="00EB1AB9">
      <w:pPr>
        <w:shd w:val="clear" w:color="auto" w:fill="FFFFFF" w:themeFill="background1"/>
        <w:spacing w:before="120" w:after="120"/>
        <w:jc w:val="both"/>
        <w:rPr>
          <w:rFonts w:ascii="Arial" w:hAnsi="Arial" w:cs="Arial"/>
          <w:sz w:val="20"/>
          <w:szCs w:val="20"/>
        </w:rPr>
      </w:pPr>
      <w:r>
        <w:rPr>
          <w:rFonts w:ascii="Arial" w:hAnsi="Arial" w:cs="Arial"/>
          <w:sz w:val="20"/>
          <w:szCs w:val="20"/>
        </w:rPr>
        <w:t>L</w:t>
      </w:r>
      <w:r w:rsidR="0030576B" w:rsidRPr="00EB1AB9">
        <w:rPr>
          <w:rFonts w:ascii="Arial" w:hAnsi="Arial" w:cs="Arial"/>
          <w:sz w:val="20"/>
          <w:szCs w:val="20"/>
        </w:rPr>
        <w:t xml:space="preserve">os </w:t>
      </w:r>
      <w:r w:rsidR="00300DCE">
        <w:rPr>
          <w:rFonts w:ascii="Arial" w:hAnsi="Arial" w:cs="Arial"/>
          <w:sz w:val="20"/>
          <w:szCs w:val="20"/>
        </w:rPr>
        <w:t>licitantes</w:t>
      </w:r>
      <w:r w:rsidR="0030576B" w:rsidRPr="00EB1AB9">
        <w:rPr>
          <w:rFonts w:ascii="Arial" w:hAnsi="Arial" w:cs="Arial"/>
          <w:sz w:val="20"/>
          <w:szCs w:val="20"/>
        </w:rPr>
        <w:t xml:space="preserve"> </w:t>
      </w:r>
      <w:r>
        <w:rPr>
          <w:rFonts w:ascii="Arial" w:hAnsi="Arial" w:cs="Arial"/>
          <w:sz w:val="20"/>
          <w:szCs w:val="20"/>
        </w:rPr>
        <w:t xml:space="preserve">interesados </w:t>
      </w:r>
      <w:r w:rsidR="007605A8">
        <w:rPr>
          <w:rFonts w:ascii="Arial" w:hAnsi="Arial" w:cs="Arial"/>
          <w:sz w:val="20"/>
          <w:szCs w:val="20"/>
        </w:rPr>
        <w:t>deberán</w:t>
      </w:r>
      <w:r w:rsidR="0030576B" w:rsidRPr="00EB1AB9">
        <w:rPr>
          <w:rFonts w:ascii="Arial" w:hAnsi="Arial" w:cs="Arial"/>
          <w:sz w:val="20"/>
          <w:szCs w:val="20"/>
        </w:rPr>
        <w:t xml:space="preserve"> </w:t>
      </w:r>
      <w:r w:rsidR="007605A8">
        <w:rPr>
          <w:rFonts w:ascii="Arial" w:hAnsi="Arial" w:cs="Arial"/>
          <w:sz w:val="20"/>
          <w:szCs w:val="20"/>
        </w:rPr>
        <w:t>presentar en</w:t>
      </w:r>
      <w:r w:rsidR="007605A8" w:rsidRPr="007605A8">
        <w:rPr>
          <w:rFonts w:ascii="Arial" w:hAnsi="Arial" w:cs="Arial"/>
          <w:sz w:val="20"/>
          <w:szCs w:val="20"/>
        </w:rPr>
        <w:t xml:space="preserve"> </w:t>
      </w:r>
      <w:r w:rsidR="007605A8" w:rsidRPr="00EB1AB9">
        <w:rPr>
          <w:rFonts w:ascii="Arial" w:hAnsi="Arial" w:cs="Arial"/>
          <w:sz w:val="20"/>
          <w:szCs w:val="20"/>
        </w:rPr>
        <w:t>su propuesta técnica</w:t>
      </w:r>
      <w:r w:rsidR="007605A8">
        <w:rPr>
          <w:rFonts w:ascii="Arial" w:hAnsi="Arial" w:cs="Arial"/>
          <w:sz w:val="20"/>
          <w:szCs w:val="20"/>
        </w:rPr>
        <w:t xml:space="preserve"> </w:t>
      </w:r>
      <w:r w:rsidR="00E544FC">
        <w:rPr>
          <w:rFonts w:ascii="Arial" w:hAnsi="Arial" w:cs="Arial"/>
          <w:sz w:val="20"/>
          <w:szCs w:val="20"/>
        </w:rPr>
        <w:t>lo siguiente;</w:t>
      </w:r>
    </w:p>
    <w:p w14:paraId="3AD91691" w14:textId="4F435729" w:rsidR="00C97AB3" w:rsidRPr="00EB1AB9" w:rsidRDefault="00C97AB3" w:rsidP="00EB1AB9">
      <w:pPr>
        <w:pStyle w:val="Prrafodelista"/>
        <w:numPr>
          <w:ilvl w:val="0"/>
          <w:numId w:val="44"/>
        </w:numPr>
        <w:shd w:val="clear" w:color="auto" w:fill="FFFFFF" w:themeFill="background1"/>
        <w:spacing w:before="120" w:after="120"/>
        <w:jc w:val="both"/>
        <w:rPr>
          <w:rFonts w:ascii="Arial" w:hAnsi="Arial" w:cs="Arial"/>
          <w:sz w:val="20"/>
          <w:szCs w:val="20"/>
        </w:rPr>
      </w:pPr>
      <w:r w:rsidRPr="00EB1AB9">
        <w:rPr>
          <w:rFonts w:ascii="Arial" w:hAnsi="Arial" w:cs="Arial"/>
          <w:sz w:val="20"/>
          <w:szCs w:val="20"/>
        </w:rPr>
        <w:t>Carta del fabricante en la que</w:t>
      </w:r>
      <w:r w:rsidR="00D732B8">
        <w:rPr>
          <w:rFonts w:ascii="Arial" w:hAnsi="Arial" w:cs="Arial"/>
          <w:sz w:val="20"/>
          <w:szCs w:val="20"/>
        </w:rPr>
        <w:t xml:space="preserve"> </w:t>
      </w:r>
      <w:r w:rsidRPr="00EB1AB9">
        <w:rPr>
          <w:rFonts w:ascii="Arial" w:hAnsi="Arial" w:cs="Arial"/>
          <w:sz w:val="20"/>
          <w:szCs w:val="20"/>
        </w:rPr>
        <w:t>indique que el licitante es un distribuidor autorizado en México.</w:t>
      </w:r>
    </w:p>
    <w:p w14:paraId="465A4FDE" w14:textId="77777777" w:rsidR="0030576B" w:rsidRPr="00EB1AB9" w:rsidRDefault="0030576B" w:rsidP="00EB1AB9">
      <w:pPr>
        <w:pStyle w:val="Prrafodelista"/>
        <w:shd w:val="clear" w:color="auto" w:fill="FFFFFF" w:themeFill="background1"/>
        <w:spacing w:before="120" w:after="120"/>
        <w:jc w:val="both"/>
        <w:rPr>
          <w:rFonts w:ascii="Arial" w:hAnsi="Arial" w:cs="Arial"/>
          <w:sz w:val="20"/>
          <w:szCs w:val="20"/>
        </w:rPr>
      </w:pPr>
    </w:p>
    <w:p w14:paraId="1C76A5DD" w14:textId="75FD844E" w:rsidR="00C97AB3" w:rsidRPr="00847D73" w:rsidRDefault="004753ED" w:rsidP="00EB1AB9">
      <w:pPr>
        <w:pStyle w:val="Prrafodelista"/>
        <w:numPr>
          <w:ilvl w:val="0"/>
          <w:numId w:val="44"/>
        </w:numPr>
        <w:shd w:val="clear" w:color="auto" w:fill="FFFFFF" w:themeFill="background1"/>
        <w:spacing w:before="120" w:after="120"/>
        <w:jc w:val="both"/>
        <w:rPr>
          <w:rFonts w:ascii="Arial" w:hAnsi="Arial" w:cs="Arial"/>
          <w:sz w:val="20"/>
          <w:szCs w:val="20"/>
        </w:rPr>
      </w:pPr>
      <w:r w:rsidRPr="00847D73">
        <w:rPr>
          <w:rFonts w:ascii="Arial" w:hAnsi="Arial" w:cs="Arial"/>
          <w:sz w:val="20"/>
          <w:szCs w:val="20"/>
        </w:rPr>
        <w:t>E</w:t>
      </w:r>
      <w:r w:rsidR="00C97AB3" w:rsidRPr="00847D73">
        <w:rPr>
          <w:rFonts w:ascii="Arial" w:hAnsi="Arial" w:cs="Arial"/>
          <w:sz w:val="20"/>
          <w:szCs w:val="20"/>
        </w:rPr>
        <w:t xml:space="preserve">l proveedor </w:t>
      </w:r>
      <w:r w:rsidRPr="00847D73">
        <w:rPr>
          <w:rFonts w:ascii="Arial" w:hAnsi="Arial" w:cs="Arial"/>
          <w:sz w:val="20"/>
          <w:szCs w:val="20"/>
        </w:rPr>
        <w:t xml:space="preserve">deberá </w:t>
      </w:r>
      <w:r w:rsidR="00A25B28" w:rsidRPr="00847D73">
        <w:rPr>
          <w:rFonts w:ascii="Arial" w:hAnsi="Arial" w:cs="Arial"/>
          <w:sz w:val="20"/>
          <w:szCs w:val="20"/>
        </w:rPr>
        <w:t>acreditar que cuenta con</w:t>
      </w:r>
      <w:r w:rsidR="00C97AB3" w:rsidRPr="00847D73">
        <w:rPr>
          <w:rFonts w:ascii="Arial" w:hAnsi="Arial" w:cs="Arial"/>
          <w:sz w:val="20"/>
          <w:szCs w:val="20"/>
        </w:rPr>
        <w:t xml:space="preserve"> las certificaciones</w:t>
      </w:r>
      <w:r w:rsidR="007804CE" w:rsidRPr="00847D73">
        <w:rPr>
          <w:rFonts w:ascii="Arial" w:hAnsi="Arial" w:cs="Arial"/>
          <w:sz w:val="20"/>
          <w:szCs w:val="20"/>
        </w:rPr>
        <w:t xml:space="preserve"> </w:t>
      </w:r>
      <w:r w:rsidR="00523689" w:rsidRPr="00847D73">
        <w:rPr>
          <w:rFonts w:ascii="Arial" w:hAnsi="Arial" w:cs="Arial"/>
          <w:sz w:val="20"/>
          <w:szCs w:val="20"/>
        </w:rPr>
        <w:t xml:space="preserve">vigentes </w:t>
      </w:r>
      <w:r w:rsidR="00A25B28" w:rsidRPr="00847D73">
        <w:rPr>
          <w:rFonts w:ascii="Arial" w:hAnsi="Arial" w:cs="Arial"/>
          <w:sz w:val="20"/>
          <w:szCs w:val="20"/>
        </w:rPr>
        <w:t>siguientes</w:t>
      </w:r>
      <w:r w:rsidR="00C97AB3" w:rsidRPr="00847D73">
        <w:rPr>
          <w:rFonts w:ascii="Arial" w:hAnsi="Arial" w:cs="Arial"/>
          <w:sz w:val="20"/>
          <w:szCs w:val="20"/>
        </w:rPr>
        <w:t>:</w:t>
      </w:r>
    </w:p>
    <w:p w14:paraId="0EC5D9C4" w14:textId="77777777" w:rsidR="00C97AB3" w:rsidRPr="00EB1AB9" w:rsidRDefault="00C97AB3" w:rsidP="00EB1AB9">
      <w:pPr>
        <w:pStyle w:val="Prrafodelista"/>
        <w:shd w:val="clear" w:color="auto" w:fill="FFFFFF" w:themeFill="background1"/>
        <w:spacing w:before="120" w:after="120"/>
        <w:jc w:val="both"/>
        <w:rPr>
          <w:rFonts w:ascii="Arial" w:hAnsi="Arial" w:cs="Arial"/>
          <w:sz w:val="20"/>
          <w:szCs w:val="20"/>
        </w:rPr>
      </w:pPr>
    </w:p>
    <w:p w14:paraId="6CDEBB7D" w14:textId="2700E816" w:rsidR="00C0148A" w:rsidRPr="00523689" w:rsidRDefault="007F5144" w:rsidP="00523689">
      <w:pPr>
        <w:pStyle w:val="Prrafodelista"/>
        <w:numPr>
          <w:ilvl w:val="0"/>
          <w:numId w:val="45"/>
        </w:numPr>
        <w:shd w:val="clear" w:color="auto" w:fill="FFFFFF" w:themeFill="background1"/>
        <w:spacing w:before="120" w:after="120"/>
        <w:jc w:val="both"/>
        <w:rPr>
          <w:rFonts w:ascii="Arial" w:hAnsi="Arial" w:cs="Arial"/>
          <w:sz w:val="20"/>
          <w:szCs w:val="20"/>
        </w:rPr>
      </w:pPr>
      <w:r w:rsidRPr="00EB1AB9">
        <w:rPr>
          <w:rFonts w:ascii="Arial" w:hAnsi="Arial" w:cs="Arial"/>
          <w:sz w:val="20"/>
          <w:szCs w:val="20"/>
        </w:rPr>
        <w:t>Alfresco Content Services Certified Administrator (ACSCA) (</w:t>
      </w:r>
      <w:r w:rsidR="00FA76FF" w:rsidRPr="00EB1AB9">
        <w:rPr>
          <w:rFonts w:ascii="Arial" w:hAnsi="Arial" w:cs="Arial"/>
          <w:sz w:val="20"/>
          <w:szCs w:val="20"/>
        </w:rPr>
        <w:t>1</w:t>
      </w:r>
      <w:r w:rsidRPr="00EB1AB9">
        <w:rPr>
          <w:rFonts w:ascii="Arial" w:hAnsi="Arial" w:cs="Arial"/>
          <w:sz w:val="20"/>
          <w:szCs w:val="20"/>
        </w:rPr>
        <w:t xml:space="preserve"> especialista certificado)</w:t>
      </w:r>
      <w:r w:rsidR="00C0148A">
        <w:rPr>
          <w:rFonts w:ascii="Arial" w:hAnsi="Arial" w:cs="Arial"/>
          <w:sz w:val="20"/>
          <w:szCs w:val="20"/>
        </w:rPr>
        <w:t>.</w:t>
      </w:r>
    </w:p>
    <w:p w14:paraId="0DF0371F" w14:textId="37CBAE23" w:rsidR="007F5144" w:rsidRDefault="007F5144" w:rsidP="00EB1AB9">
      <w:pPr>
        <w:pStyle w:val="Prrafodelista"/>
        <w:numPr>
          <w:ilvl w:val="0"/>
          <w:numId w:val="45"/>
        </w:numPr>
        <w:shd w:val="clear" w:color="auto" w:fill="FFFFFF" w:themeFill="background1"/>
        <w:spacing w:before="120" w:after="120"/>
        <w:jc w:val="both"/>
        <w:rPr>
          <w:rFonts w:ascii="Arial" w:hAnsi="Arial" w:cs="Arial"/>
          <w:sz w:val="20"/>
          <w:szCs w:val="20"/>
          <w:lang w:val="en-US"/>
        </w:rPr>
      </w:pPr>
      <w:r w:rsidRPr="00EB1AB9">
        <w:rPr>
          <w:rFonts w:ascii="Arial" w:hAnsi="Arial" w:cs="Arial"/>
          <w:sz w:val="20"/>
          <w:szCs w:val="20"/>
          <w:lang w:val="en-US"/>
        </w:rPr>
        <w:t>Alfresco Content Services Certified Engineer (ACSCE)</w:t>
      </w:r>
      <w:r w:rsidR="00DA6A52" w:rsidRPr="00EB1AB9">
        <w:rPr>
          <w:rFonts w:ascii="Arial" w:hAnsi="Arial" w:cs="Arial"/>
          <w:sz w:val="20"/>
          <w:szCs w:val="20"/>
          <w:lang w:val="en-US"/>
        </w:rPr>
        <w:t xml:space="preserve"> (1 </w:t>
      </w:r>
      <w:proofErr w:type="spellStart"/>
      <w:r w:rsidR="00DA6A52" w:rsidRPr="00EB1AB9">
        <w:rPr>
          <w:rFonts w:ascii="Arial" w:hAnsi="Arial" w:cs="Arial"/>
          <w:sz w:val="20"/>
          <w:szCs w:val="20"/>
          <w:lang w:val="en-US"/>
        </w:rPr>
        <w:t>especialista</w:t>
      </w:r>
      <w:proofErr w:type="spellEnd"/>
      <w:r w:rsidR="00DA6A52" w:rsidRPr="00EB1AB9">
        <w:rPr>
          <w:rFonts w:ascii="Arial" w:hAnsi="Arial" w:cs="Arial"/>
          <w:sz w:val="20"/>
          <w:szCs w:val="20"/>
          <w:lang w:val="en-US"/>
        </w:rPr>
        <w:t xml:space="preserve"> </w:t>
      </w:r>
      <w:proofErr w:type="spellStart"/>
      <w:r w:rsidR="00DA6A52" w:rsidRPr="00EB1AB9">
        <w:rPr>
          <w:rFonts w:ascii="Arial" w:hAnsi="Arial" w:cs="Arial"/>
          <w:sz w:val="20"/>
          <w:szCs w:val="20"/>
          <w:lang w:val="en-US"/>
        </w:rPr>
        <w:t>certificado</w:t>
      </w:r>
      <w:proofErr w:type="spellEnd"/>
      <w:r w:rsidR="00DA6A52" w:rsidRPr="00EB1AB9">
        <w:rPr>
          <w:rFonts w:ascii="Arial" w:hAnsi="Arial" w:cs="Arial"/>
          <w:sz w:val="20"/>
          <w:szCs w:val="20"/>
          <w:lang w:val="en-US"/>
        </w:rPr>
        <w:t>)</w:t>
      </w:r>
      <w:r w:rsidR="00C0148A">
        <w:rPr>
          <w:rFonts w:ascii="Arial" w:hAnsi="Arial" w:cs="Arial"/>
          <w:sz w:val="20"/>
          <w:szCs w:val="20"/>
          <w:lang w:val="en-US"/>
        </w:rPr>
        <w:t>.</w:t>
      </w:r>
    </w:p>
    <w:p w14:paraId="7D68C5F9" w14:textId="77777777" w:rsidR="00C0148A" w:rsidRDefault="00C0148A" w:rsidP="00C0148A">
      <w:pPr>
        <w:pStyle w:val="Prrafodelista"/>
        <w:rPr>
          <w:rFonts w:ascii="Arial" w:hAnsi="Arial" w:cs="Arial"/>
          <w:sz w:val="20"/>
          <w:szCs w:val="20"/>
          <w:lang w:val="en-US"/>
        </w:rPr>
      </w:pPr>
    </w:p>
    <w:p w14:paraId="4DAAC09D" w14:textId="77777777" w:rsidR="00523689" w:rsidRDefault="00523689" w:rsidP="00847D73">
      <w:pPr>
        <w:rPr>
          <w:rFonts w:ascii="Arial" w:hAnsi="Arial" w:cs="Arial"/>
          <w:sz w:val="20"/>
          <w:szCs w:val="20"/>
          <w:lang w:val="en-US"/>
        </w:rPr>
      </w:pPr>
    </w:p>
    <w:p w14:paraId="779900EC" w14:textId="77777777" w:rsidR="00847D73" w:rsidRPr="00847D73" w:rsidRDefault="00847D73" w:rsidP="00847D73">
      <w:pPr>
        <w:rPr>
          <w:rFonts w:ascii="Arial" w:hAnsi="Arial" w:cs="Arial"/>
          <w:sz w:val="20"/>
          <w:szCs w:val="20"/>
          <w:lang w:val="en-US"/>
        </w:rPr>
      </w:pPr>
    </w:p>
    <w:p w14:paraId="386C7DF0" w14:textId="77777777" w:rsidR="007D48A1" w:rsidRPr="00EB1AB9" w:rsidRDefault="007D48A1" w:rsidP="00C0148A">
      <w:pPr>
        <w:pStyle w:val="Ttulo2"/>
        <w:numPr>
          <w:ilvl w:val="0"/>
          <w:numId w:val="47"/>
        </w:numPr>
        <w:shd w:val="clear" w:color="auto" w:fill="FFFFFF" w:themeFill="background1"/>
        <w:rPr>
          <w:rFonts w:ascii="Arial" w:hAnsi="Arial" w:cs="Arial"/>
          <w:sz w:val="20"/>
          <w:szCs w:val="20"/>
        </w:rPr>
      </w:pPr>
      <w:bookmarkStart w:id="34" w:name="_Toc140764029"/>
      <w:bookmarkStart w:id="35" w:name="_Toc141799615"/>
      <w:bookmarkStart w:id="36" w:name="_Toc209091018"/>
      <w:r w:rsidRPr="00EB1AB9">
        <w:rPr>
          <w:rFonts w:ascii="Arial" w:hAnsi="Arial" w:cs="Arial"/>
          <w:sz w:val="20"/>
          <w:szCs w:val="20"/>
        </w:rPr>
        <w:t>Licencias, permisos, registros, certificados o autorizaciones que debe cumplir o aplicarse al bien o servicio a contratar.</w:t>
      </w:r>
      <w:bookmarkEnd w:id="34"/>
      <w:bookmarkEnd w:id="35"/>
      <w:bookmarkEnd w:id="36"/>
    </w:p>
    <w:p w14:paraId="01720C77" w14:textId="2AA831AF" w:rsidR="004356B3" w:rsidRPr="001B21A1" w:rsidRDefault="007820E0" w:rsidP="007820E0">
      <w:pPr>
        <w:shd w:val="clear" w:color="auto" w:fill="FFFFFF" w:themeFill="background1"/>
        <w:spacing w:before="120" w:after="120"/>
        <w:jc w:val="both"/>
        <w:rPr>
          <w:rFonts w:ascii="Arial" w:hAnsi="Arial" w:cs="Arial"/>
          <w:sz w:val="20"/>
          <w:szCs w:val="20"/>
        </w:rPr>
      </w:pPr>
      <w:r w:rsidRPr="001B21A1">
        <w:rPr>
          <w:rFonts w:ascii="Arial" w:eastAsia="Arial" w:hAnsi="Arial" w:cs="Arial"/>
          <w:sz w:val="20"/>
          <w:szCs w:val="20"/>
        </w:rPr>
        <w:t xml:space="preserve">Se requiere que el licitante acredite que cuenta con la autorización del fabricante para comercializar y distribuir en México productos Alfresco. Asimismo, debido a las características inherentes del servicio se requiere que el licitante </w:t>
      </w:r>
      <w:r w:rsidR="000412AA" w:rsidRPr="001B21A1">
        <w:rPr>
          <w:rFonts w:ascii="Arial" w:eastAsia="Arial" w:hAnsi="Arial" w:cs="Arial"/>
          <w:sz w:val="20"/>
          <w:szCs w:val="20"/>
        </w:rPr>
        <w:t>acredite contar</w:t>
      </w:r>
      <w:r w:rsidRPr="001B21A1">
        <w:rPr>
          <w:rFonts w:ascii="Arial" w:eastAsia="Arial" w:hAnsi="Arial" w:cs="Arial"/>
          <w:sz w:val="20"/>
          <w:szCs w:val="20"/>
        </w:rPr>
        <w:t xml:space="preserve"> con las certificaciones</w:t>
      </w:r>
      <w:r w:rsidR="00530ECE" w:rsidRPr="001B21A1">
        <w:rPr>
          <w:rFonts w:ascii="Arial" w:eastAsia="Arial" w:hAnsi="Arial" w:cs="Arial"/>
          <w:sz w:val="20"/>
          <w:szCs w:val="20"/>
        </w:rPr>
        <w:t xml:space="preserve"> siguientes</w:t>
      </w:r>
      <w:r w:rsidRPr="001B21A1">
        <w:rPr>
          <w:rFonts w:ascii="Arial" w:eastAsia="Arial" w:hAnsi="Arial" w:cs="Arial"/>
          <w:sz w:val="20"/>
          <w:szCs w:val="20"/>
        </w:rPr>
        <w:t>:</w:t>
      </w:r>
    </w:p>
    <w:p w14:paraId="6B86FF33" w14:textId="61E71C78" w:rsidR="007F5144" w:rsidRPr="001B21A1" w:rsidRDefault="007F5144" w:rsidP="000323DA">
      <w:pPr>
        <w:pStyle w:val="Prrafodelista"/>
        <w:numPr>
          <w:ilvl w:val="0"/>
          <w:numId w:val="45"/>
        </w:numPr>
        <w:shd w:val="clear" w:color="auto" w:fill="FFFFFF" w:themeFill="background1"/>
        <w:spacing w:before="120" w:after="120"/>
        <w:jc w:val="both"/>
        <w:rPr>
          <w:rFonts w:ascii="Arial" w:hAnsi="Arial" w:cs="Arial"/>
          <w:sz w:val="20"/>
          <w:szCs w:val="20"/>
        </w:rPr>
      </w:pPr>
      <w:r w:rsidRPr="001B21A1">
        <w:rPr>
          <w:rFonts w:ascii="Arial" w:hAnsi="Arial" w:cs="Arial"/>
          <w:sz w:val="20"/>
          <w:szCs w:val="20"/>
        </w:rPr>
        <w:t xml:space="preserve">Alfresco Content Services Certified Administrator (ACSCA) </w:t>
      </w:r>
    </w:p>
    <w:p w14:paraId="76E290BF" w14:textId="46897F05" w:rsidR="00DA2995" w:rsidRPr="001B21A1" w:rsidRDefault="007F5144" w:rsidP="00DA2995">
      <w:pPr>
        <w:pStyle w:val="Prrafodelista"/>
        <w:numPr>
          <w:ilvl w:val="0"/>
          <w:numId w:val="45"/>
        </w:numPr>
        <w:shd w:val="clear" w:color="auto" w:fill="FFFFFF" w:themeFill="background1"/>
        <w:spacing w:before="120" w:after="120"/>
        <w:jc w:val="both"/>
        <w:rPr>
          <w:rFonts w:ascii="Arial" w:hAnsi="Arial" w:cs="Arial"/>
          <w:sz w:val="20"/>
          <w:szCs w:val="20"/>
          <w:lang w:val="en-US"/>
        </w:rPr>
      </w:pPr>
      <w:r w:rsidRPr="001B21A1">
        <w:rPr>
          <w:rFonts w:ascii="Arial" w:hAnsi="Arial" w:cs="Arial"/>
          <w:sz w:val="20"/>
          <w:szCs w:val="20"/>
          <w:lang w:val="en-US"/>
        </w:rPr>
        <w:t xml:space="preserve">Alfresco Content Services Certified Engineer (ACSCE) </w:t>
      </w:r>
      <w:bookmarkStart w:id="37" w:name="_Toc140764030"/>
      <w:bookmarkStart w:id="38" w:name="_Toc141799616"/>
    </w:p>
    <w:p w14:paraId="24BEFCF0" w14:textId="77777777" w:rsidR="0008066D" w:rsidRPr="001B21A1" w:rsidRDefault="0008066D" w:rsidP="00DA2995">
      <w:pPr>
        <w:jc w:val="both"/>
        <w:rPr>
          <w:rFonts w:ascii="Arial" w:hAnsi="Arial" w:cs="Arial"/>
          <w:sz w:val="20"/>
          <w:szCs w:val="20"/>
          <w:lang w:val="en-US"/>
        </w:rPr>
      </w:pPr>
    </w:p>
    <w:p w14:paraId="67BC211F" w14:textId="6FCF247C" w:rsidR="00DA2995" w:rsidRPr="001B21A1" w:rsidRDefault="0008066D" w:rsidP="00DA2995">
      <w:pPr>
        <w:jc w:val="both"/>
        <w:rPr>
          <w:rFonts w:ascii="Arial" w:hAnsi="Arial" w:cs="Arial"/>
          <w:sz w:val="20"/>
          <w:szCs w:val="20"/>
        </w:rPr>
      </w:pPr>
      <w:r w:rsidRPr="001B21A1">
        <w:rPr>
          <w:rFonts w:ascii="Arial" w:hAnsi="Arial" w:cs="Arial"/>
          <w:sz w:val="20"/>
          <w:szCs w:val="20"/>
        </w:rPr>
        <w:t>L</w:t>
      </w:r>
      <w:r w:rsidR="00D86753" w:rsidRPr="001B21A1">
        <w:rPr>
          <w:rFonts w:ascii="Arial" w:hAnsi="Arial" w:cs="Arial"/>
          <w:sz w:val="20"/>
          <w:szCs w:val="20"/>
        </w:rPr>
        <w:t xml:space="preserve">o anterior, se </w:t>
      </w:r>
      <w:r w:rsidR="00791EEC" w:rsidRPr="001B21A1">
        <w:rPr>
          <w:rFonts w:ascii="Arial" w:hAnsi="Arial" w:cs="Arial"/>
          <w:sz w:val="20"/>
          <w:szCs w:val="20"/>
        </w:rPr>
        <w:t>deberá acreditar con l</w:t>
      </w:r>
      <w:r w:rsidRPr="001B21A1">
        <w:rPr>
          <w:rFonts w:ascii="Arial" w:hAnsi="Arial" w:cs="Arial"/>
          <w:sz w:val="20"/>
          <w:szCs w:val="20"/>
        </w:rPr>
        <w:t xml:space="preserve">as certificaciones solicitadas </w:t>
      </w:r>
      <w:r w:rsidR="00791EEC" w:rsidRPr="001B21A1">
        <w:rPr>
          <w:rFonts w:ascii="Arial" w:hAnsi="Arial" w:cs="Arial"/>
          <w:sz w:val="20"/>
          <w:szCs w:val="20"/>
        </w:rPr>
        <w:t>y</w:t>
      </w:r>
      <w:r w:rsidR="008C791C" w:rsidRPr="001B21A1">
        <w:rPr>
          <w:rFonts w:ascii="Arial" w:hAnsi="Arial" w:cs="Arial"/>
          <w:sz w:val="20"/>
          <w:szCs w:val="20"/>
        </w:rPr>
        <w:t xml:space="preserve"> con </w:t>
      </w:r>
      <w:r w:rsidR="00791EEC" w:rsidRPr="001B21A1">
        <w:rPr>
          <w:rFonts w:ascii="Arial" w:hAnsi="Arial" w:cs="Arial"/>
          <w:sz w:val="20"/>
          <w:szCs w:val="20"/>
        </w:rPr>
        <w:t>los</w:t>
      </w:r>
      <w:r w:rsidR="00DA2995" w:rsidRPr="001B21A1">
        <w:rPr>
          <w:rFonts w:ascii="Arial" w:hAnsi="Arial" w:cs="Arial"/>
          <w:sz w:val="20"/>
          <w:szCs w:val="20"/>
        </w:rPr>
        <w:t xml:space="preserve"> </w:t>
      </w:r>
      <w:r w:rsidR="002D7710" w:rsidRPr="001B21A1">
        <w:rPr>
          <w:rFonts w:ascii="Arial" w:hAnsi="Arial" w:cs="Arial"/>
          <w:sz w:val="20"/>
          <w:szCs w:val="20"/>
        </w:rPr>
        <w:t>c</w:t>
      </w:r>
      <w:r w:rsidR="00DA2995" w:rsidRPr="001B21A1">
        <w:rPr>
          <w:rFonts w:ascii="Arial" w:hAnsi="Arial" w:cs="Arial"/>
          <w:sz w:val="20"/>
          <w:szCs w:val="20"/>
        </w:rPr>
        <w:t xml:space="preserve">urriculum </w:t>
      </w:r>
      <w:r w:rsidR="002D7710" w:rsidRPr="001B21A1">
        <w:rPr>
          <w:rFonts w:ascii="Arial" w:hAnsi="Arial" w:cs="Arial"/>
          <w:sz w:val="20"/>
          <w:szCs w:val="20"/>
        </w:rPr>
        <w:t>v</w:t>
      </w:r>
      <w:r w:rsidR="00DA2995" w:rsidRPr="001B21A1">
        <w:rPr>
          <w:rFonts w:ascii="Arial" w:hAnsi="Arial" w:cs="Arial"/>
          <w:sz w:val="20"/>
          <w:szCs w:val="20"/>
        </w:rPr>
        <w:t xml:space="preserve">itae de </w:t>
      </w:r>
      <w:r w:rsidR="00A15AA4" w:rsidRPr="001B21A1">
        <w:rPr>
          <w:rFonts w:ascii="Arial" w:hAnsi="Arial" w:cs="Arial"/>
          <w:sz w:val="20"/>
          <w:szCs w:val="20"/>
        </w:rPr>
        <w:t>los</w:t>
      </w:r>
      <w:r w:rsidR="00DA2995" w:rsidRPr="001B21A1">
        <w:rPr>
          <w:rFonts w:ascii="Arial" w:hAnsi="Arial" w:cs="Arial"/>
          <w:sz w:val="20"/>
          <w:szCs w:val="20"/>
        </w:rPr>
        <w:t xml:space="preserve"> ingeniero</w:t>
      </w:r>
      <w:r w:rsidR="00A15AA4" w:rsidRPr="001B21A1">
        <w:rPr>
          <w:rFonts w:ascii="Arial" w:hAnsi="Arial" w:cs="Arial"/>
          <w:sz w:val="20"/>
          <w:szCs w:val="20"/>
        </w:rPr>
        <w:t xml:space="preserve">s, los cuales deberán </w:t>
      </w:r>
      <w:r w:rsidR="00C114C1" w:rsidRPr="001B21A1">
        <w:rPr>
          <w:rFonts w:ascii="Arial" w:hAnsi="Arial" w:cs="Arial"/>
          <w:sz w:val="20"/>
          <w:szCs w:val="20"/>
        </w:rPr>
        <w:t>contar</w:t>
      </w:r>
      <w:r w:rsidR="00DA2995" w:rsidRPr="001B21A1">
        <w:rPr>
          <w:rFonts w:ascii="Arial" w:hAnsi="Arial" w:cs="Arial"/>
          <w:sz w:val="20"/>
          <w:szCs w:val="20"/>
        </w:rPr>
        <w:t xml:space="preserve"> </w:t>
      </w:r>
      <w:r w:rsidR="00C114C1" w:rsidRPr="001B21A1">
        <w:rPr>
          <w:rFonts w:ascii="Arial" w:hAnsi="Arial" w:cs="Arial"/>
          <w:sz w:val="20"/>
          <w:szCs w:val="20"/>
        </w:rPr>
        <w:t>con</w:t>
      </w:r>
      <w:r w:rsidR="00081083" w:rsidRPr="001B21A1">
        <w:rPr>
          <w:rFonts w:ascii="Arial" w:hAnsi="Arial" w:cs="Arial"/>
          <w:sz w:val="20"/>
          <w:szCs w:val="20"/>
        </w:rPr>
        <w:t xml:space="preserve"> </w:t>
      </w:r>
      <w:r w:rsidR="003463F7" w:rsidRPr="001B21A1">
        <w:rPr>
          <w:rFonts w:ascii="Arial" w:hAnsi="Arial" w:cs="Arial"/>
          <w:sz w:val="20"/>
          <w:szCs w:val="20"/>
        </w:rPr>
        <w:t xml:space="preserve">una de </w:t>
      </w:r>
      <w:r w:rsidR="00081083" w:rsidRPr="001B21A1">
        <w:rPr>
          <w:rFonts w:ascii="Arial" w:hAnsi="Arial" w:cs="Arial"/>
          <w:sz w:val="20"/>
          <w:szCs w:val="20"/>
        </w:rPr>
        <w:t>las dos certificaciones</w:t>
      </w:r>
      <w:r w:rsidR="003463F7" w:rsidRPr="001B21A1">
        <w:rPr>
          <w:rFonts w:ascii="Arial" w:hAnsi="Arial" w:cs="Arial"/>
          <w:sz w:val="20"/>
          <w:szCs w:val="20"/>
        </w:rPr>
        <w:t>. A</w:t>
      </w:r>
      <w:r w:rsidR="003D716F" w:rsidRPr="001B21A1">
        <w:rPr>
          <w:rFonts w:ascii="Arial" w:hAnsi="Arial" w:cs="Arial"/>
          <w:sz w:val="20"/>
          <w:szCs w:val="20"/>
        </w:rPr>
        <w:t>demás</w:t>
      </w:r>
      <w:r w:rsidR="003463F7" w:rsidRPr="001B21A1">
        <w:rPr>
          <w:rFonts w:ascii="Arial" w:hAnsi="Arial" w:cs="Arial"/>
          <w:sz w:val="20"/>
          <w:szCs w:val="20"/>
        </w:rPr>
        <w:t xml:space="preserve">, </w:t>
      </w:r>
      <w:r w:rsidR="00F9173B" w:rsidRPr="001B21A1">
        <w:rPr>
          <w:rFonts w:ascii="Arial" w:hAnsi="Arial" w:cs="Arial"/>
          <w:sz w:val="20"/>
          <w:szCs w:val="20"/>
        </w:rPr>
        <w:t xml:space="preserve">deberá </w:t>
      </w:r>
      <w:r w:rsidR="003D716F" w:rsidRPr="001B21A1">
        <w:rPr>
          <w:rFonts w:ascii="Arial" w:hAnsi="Arial" w:cs="Arial"/>
          <w:sz w:val="20"/>
          <w:szCs w:val="20"/>
        </w:rPr>
        <w:t xml:space="preserve">comprobar </w:t>
      </w:r>
      <w:r w:rsidR="00DA2995" w:rsidRPr="001B21A1">
        <w:rPr>
          <w:rFonts w:ascii="Arial" w:hAnsi="Arial" w:cs="Arial"/>
          <w:sz w:val="20"/>
          <w:szCs w:val="20"/>
        </w:rPr>
        <w:t xml:space="preserve">que </w:t>
      </w:r>
      <w:r w:rsidR="00D45BE5" w:rsidRPr="001B21A1">
        <w:rPr>
          <w:rFonts w:ascii="Arial" w:hAnsi="Arial" w:cs="Arial"/>
          <w:sz w:val="20"/>
          <w:szCs w:val="20"/>
        </w:rPr>
        <w:t>dichos</w:t>
      </w:r>
      <w:r w:rsidR="00DC500C" w:rsidRPr="001B21A1">
        <w:rPr>
          <w:rFonts w:ascii="Arial" w:hAnsi="Arial" w:cs="Arial"/>
          <w:sz w:val="20"/>
          <w:szCs w:val="20"/>
        </w:rPr>
        <w:t xml:space="preserve"> ingenieros </w:t>
      </w:r>
      <w:r w:rsidR="00DA2995" w:rsidRPr="001B21A1">
        <w:rPr>
          <w:rFonts w:ascii="Arial" w:hAnsi="Arial" w:cs="Arial"/>
          <w:sz w:val="20"/>
          <w:szCs w:val="20"/>
        </w:rPr>
        <w:t>se encuentr</w:t>
      </w:r>
      <w:r w:rsidR="00DC500C" w:rsidRPr="001B21A1">
        <w:rPr>
          <w:rFonts w:ascii="Arial" w:hAnsi="Arial" w:cs="Arial"/>
          <w:sz w:val="20"/>
          <w:szCs w:val="20"/>
        </w:rPr>
        <w:t>a</w:t>
      </w:r>
      <w:r w:rsidR="00D45BE5" w:rsidRPr="001B21A1">
        <w:rPr>
          <w:rFonts w:ascii="Arial" w:hAnsi="Arial" w:cs="Arial"/>
          <w:sz w:val="20"/>
          <w:szCs w:val="20"/>
        </w:rPr>
        <w:t>n</w:t>
      </w:r>
      <w:r w:rsidR="00DA2995" w:rsidRPr="001B21A1">
        <w:rPr>
          <w:rFonts w:ascii="Arial" w:hAnsi="Arial" w:cs="Arial"/>
          <w:sz w:val="20"/>
          <w:szCs w:val="20"/>
        </w:rPr>
        <w:t xml:space="preserve"> contratado</w:t>
      </w:r>
      <w:r w:rsidR="00B14CFA" w:rsidRPr="001B21A1">
        <w:rPr>
          <w:rFonts w:ascii="Arial" w:hAnsi="Arial" w:cs="Arial"/>
          <w:sz w:val="20"/>
          <w:szCs w:val="20"/>
        </w:rPr>
        <w:t>s</w:t>
      </w:r>
      <w:r w:rsidR="00DA2995" w:rsidRPr="001B21A1">
        <w:rPr>
          <w:rFonts w:ascii="Arial" w:hAnsi="Arial" w:cs="Arial"/>
          <w:sz w:val="20"/>
          <w:szCs w:val="20"/>
        </w:rPr>
        <w:t xml:space="preserve"> por el licitante, </w:t>
      </w:r>
      <w:r w:rsidR="00E635F5" w:rsidRPr="001B21A1">
        <w:rPr>
          <w:rFonts w:ascii="Arial" w:hAnsi="Arial" w:cs="Arial"/>
          <w:sz w:val="20"/>
          <w:szCs w:val="20"/>
        </w:rPr>
        <w:t xml:space="preserve">mediante </w:t>
      </w:r>
      <w:r w:rsidR="008E1A04" w:rsidRPr="001B21A1">
        <w:rPr>
          <w:rFonts w:ascii="Arial" w:hAnsi="Arial" w:cs="Arial"/>
          <w:sz w:val="20"/>
          <w:szCs w:val="20"/>
        </w:rPr>
        <w:t>constancia laboral</w:t>
      </w:r>
      <w:r w:rsidR="00E635F5" w:rsidRPr="001B21A1">
        <w:rPr>
          <w:rFonts w:ascii="Arial" w:hAnsi="Arial" w:cs="Arial"/>
          <w:sz w:val="20"/>
          <w:szCs w:val="20"/>
        </w:rPr>
        <w:t xml:space="preserve"> </w:t>
      </w:r>
      <w:r w:rsidR="000C1A3F" w:rsidRPr="001B21A1">
        <w:rPr>
          <w:rFonts w:ascii="Arial" w:hAnsi="Arial" w:cs="Arial"/>
          <w:sz w:val="20"/>
          <w:szCs w:val="20"/>
        </w:rPr>
        <w:t>vigente.</w:t>
      </w:r>
    </w:p>
    <w:p w14:paraId="23E9432E" w14:textId="77777777" w:rsidR="002A7828" w:rsidRPr="001B21A1" w:rsidRDefault="002A7828" w:rsidP="00DA2995">
      <w:pPr>
        <w:jc w:val="both"/>
        <w:rPr>
          <w:rFonts w:ascii="Arial" w:hAnsi="Arial" w:cs="Arial"/>
          <w:sz w:val="20"/>
          <w:szCs w:val="20"/>
        </w:rPr>
      </w:pPr>
    </w:p>
    <w:p w14:paraId="595073B6" w14:textId="6A9A09C6" w:rsidR="00B439A6" w:rsidRPr="002A7828" w:rsidRDefault="002A7828" w:rsidP="002A7828">
      <w:pPr>
        <w:spacing w:after="160" w:line="259" w:lineRule="auto"/>
        <w:jc w:val="both"/>
        <w:rPr>
          <w:rFonts w:ascii="Arial" w:hAnsi="Arial" w:cs="Arial"/>
          <w:sz w:val="20"/>
          <w:szCs w:val="20"/>
        </w:rPr>
      </w:pPr>
      <w:r w:rsidRPr="001B21A1">
        <w:rPr>
          <w:rFonts w:ascii="Arial" w:hAnsi="Arial" w:cs="Arial"/>
          <w:sz w:val="20"/>
          <w:szCs w:val="20"/>
        </w:rPr>
        <w:t>Las certificaciones y la documentación presentada en la propuesta técnica de los licitantes en caso de encontrarse en cualquier otro idioma diferente al español deberán ser traducida por perito oficial y protocolizada ante Notario Público. En caso de no ser presentados como anteriormente se describe, será causal de desechamiento.</w:t>
      </w:r>
    </w:p>
    <w:p w14:paraId="633E509A" w14:textId="394A140B" w:rsidR="007D48A1" w:rsidRPr="00EB1AB9" w:rsidRDefault="007D48A1" w:rsidP="00B714B6">
      <w:pPr>
        <w:pStyle w:val="Ttulo2"/>
        <w:numPr>
          <w:ilvl w:val="0"/>
          <w:numId w:val="47"/>
        </w:numPr>
        <w:shd w:val="clear" w:color="auto" w:fill="FFFFFF" w:themeFill="background1"/>
        <w:rPr>
          <w:rFonts w:ascii="Arial" w:hAnsi="Arial" w:cs="Arial"/>
          <w:sz w:val="20"/>
          <w:szCs w:val="20"/>
        </w:rPr>
      </w:pPr>
      <w:bookmarkStart w:id="39" w:name="_Toc209091019"/>
      <w:r w:rsidRPr="00EB1AB9">
        <w:rPr>
          <w:rFonts w:ascii="Arial" w:hAnsi="Arial" w:cs="Arial"/>
          <w:sz w:val="20"/>
          <w:szCs w:val="20"/>
        </w:rPr>
        <w:t>Folletos, catálogos, fotografías, manuales entre otros, en caso de que se requieran para comprobar las especificaciones técnicas requeridas.</w:t>
      </w:r>
      <w:bookmarkEnd w:id="37"/>
      <w:bookmarkEnd w:id="38"/>
      <w:bookmarkEnd w:id="39"/>
    </w:p>
    <w:p w14:paraId="7D46F339" w14:textId="465FF4F5" w:rsidR="009B7685" w:rsidRPr="00EB1AB9" w:rsidRDefault="009B7685" w:rsidP="00EB1AB9">
      <w:pPr>
        <w:shd w:val="clear" w:color="auto" w:fill="FFFFFF" w:themeFill="background1"/>
        <w:spacing w:before="120" w:after="120"/>
        <w:jc w:val="both"/>
        <w:rPr>
          <w:rFonts w:ascii="Arial" w:hAnsi="Arial" w:cs="Arial"/>
          <w:sz w:val="20"/>
          <w:szCs w:val="20"/>
        </w:rPr>
      </w:pPr>
      <w:r w:rsidRPr="00EB1AB9">
        <w:rPr>
          <w:rFonts w:ascii="Arial" w:hAnsi="Arial" w:cs="Arial"/>
          <w:sz w:val="20"/>
          <w:szCs w:val="20"/>
        </w:rPr>
        <w:t xml:space="preserve">No </w:t>
      </w:r>
      <w:r w:rsidR="00EF63A0">
        <w:rPr>
          <w:rFonts w:ascii="Arial" w:hAnsi="Arial" w:cs="Arial"/>
          <w:sz w:val="20"/>
          <w:szCs w:val="20"/>
        </w:rPr>
        <w:t xml:space="preserve">aplica. </w:t>
      </w:r>
    </w:p>
    <w:p w14:paraId="544B2277" w14:textId="2F7C482A" w:rsidR="007D48A1" w:rsidRPr="00EB1AB9" w:rsidRDefault="00340851" w:rsidP="00FE0CDC">
      <w:pPr>
        <w:pStyle w:val="Ttulo2"/>
        <w:numPr>
          <w:ilvl w:val="0"/>
          <w:numId w:val="47"/>
        </w:numPr>
        <w:shd w:val="clear" w:color="auto" w:fill="FFFFFF" w:themeFill="background1"/>
        <w:rPr>
          <w:rFonts w:ascii="Arial" w:hAnsi="Arial" w:cs="Arial"/>
          <w:sz w:val="20"/>
          <w:szCs w:val="20"/>
        </w:rPr>
      </w:pPr>
      <w:bookmarkStart w:id="40" w:name="_Toc209091020"/>
      <w:r w:rsidRPr="00340851">
        <w:rPr>
          <w:rFonts w:ascii="Arial" w:hAnsi="Arial" w:cs="Arial"/>
          <w:sz w:val="20"/>
          <w:szCs w:val="20"/>
        </w:rPr>
        <w:t>Visitas a las instalaciones institucionales</w:t>
      </w:r>
      <w:r w:rsidR="009B60A6" w:rsidRPr="00EB1AB9">
        <w:rPr>
          <w:rFonts w:ascii="Arial" w:hAnsi="Arial" w:cs="Arial"/>
          <w:sz w:val="20"/>
          <w:szCs w:val="20"/>
        </w:rPr>
        <w:t>.</w:t>
      </w:r>
      <w:bookmarkEnd w:id="40"/>
    </w:p>
    <w:p w14:paraId="556AAA5C" w14:textId="7547BC6B" w:rsidR="00A007CC" w:rsidRDefault="00340286" w:rsidP="00BF049F">
      <w:pPr>
        <w:shd w:val="clear" w:color="auto" w:fill="FFFFFF" w:themeFill="background1"/>
        <w:spacing w:before="120" w:after="120"/>
        <w:jc w:val="both"/>
        <w:rPr>
          <w:rFonts w:ascii="Arial" w:hAnsi="Arial" w:cs="Arial"/>
          <w:sz w:val="20"/>
          <w:szCs w:val="20"/>
        </w:rPr>
      </w:pPr>
      <w:bookmarkStart w:id="41" w:name="_Hlk208232706"/>
      <w:bookmarkStart w:id="42" w:name="_Toc140764033"/>
      <w:bookmarkStart w:id="43" w:name="_Toc141799619"/>
      <w:r>
        <w:rPr>
          <w:rFonts w:ascii="Arial" w:hAnsi="Arial" w:cs="Arial"/>
          <w:sz w:val="20"/>
          <w:szCs w:val="20"/>
        </w:rPr>
        <w:t>Para la presentación del</w:t>
      </w:r>
      <w:r w:rsidR="0090131E">
        <w:rPr>
          <w:rFonts w:ascii="Arial" w:hAnsi="Arial" w:cs="Arial"/>
          <w:sz w:val="20"/>
          <w:szCs w:val="20"/>
        </w:rPr>
        <w:t xml:space="preserve"> servicio no </w:t>
      </w:r>
      <w:r>
        <w:rPr>
          <w:rFonts w:ascii="Arial" w:hAnsi="Arial" w:cs="Arial"/>
          <w:sz w:val="20"/>
          <w:szCs w:val="20"/>
        </w:rPr>
        <w:t>se hace necesario</w:t>
      </w:r>
      <w:r w:rsidR="00AE0070" w:rsidRPr="00EB1AB9">
        <w:rPr>
          <w:rFonts w:ascii="Arial" w:hAnsi="Arial" w:cs="Arial"/>
          <w:sz w:val="20"/>
          <w:szCs w:val="20"/>
        </w:rPr>
        <w:t xml:space="preserve"> </w:t>
      </w:r>
      <w:r w:rsidR="003D1D9A">
        <w:rPr>
          <w:rFonts w:ascii="Arial" w:hAnsi="Arial" w:cs="Arial"/>
          <w:sz w:val="20"/>
          <w:szCs w:val="20"/>
        </w:rPr>
        <w:t>que el licitante realice visitas</w:t>
      </w:r>
      <w:r w:rsidR="00DA6A52" w:rsidRPr="00EB1AB9">
        <w:rPr>
          <w:rFonts w:ascii="Arial" w:hAnsi="Arial" w:cs="Arial"/>
          <w:sz w:val="20"/>
          <w:szCs w:val="20"/>
        </w:rPr>
        <w:t xml:space="preserve"> a las instalaciones del </w:t>
      </w:r>
      <w:r w:rsidR="005A114B">
        <w:rPr>
          <w:rFonts w:ascii="Arial" w:hAnsi="Arial" w:cs="Arial"/>
          <w:sz w:val="20"/>
          <w:szCs w:val="20"/>
        </w:rPr>
        <w:t>Instituto.</w:t>
      </w:r>
      <w:r w:rsidR="00DA6A52" w:rsidRPr="00EB1AB9">
        <w:rPr>
          <w:rFonts w:ascii="Arial" w:hAnsi="Arial" w:cs="Arial"/>
          <w:sz w:val="20"/>
          <w:szCs w:val="20"/>
        </w:rPr>
        <w:t xml:space="preserve"> </w:t>
      </w:r>
    </w:p>
    <w:p w14:paraId="3F28FAE9" w14:textId="35E9725E" w:rsidR="00BF049F" w:rsidRDefault="00BF049F" w:rsidP="00BF049F">
      <w:pPr>
        <w:pStyle w:val="Ttulo2"/>
        <w:numPr>
          <w:ilvl w:val="0"/>
          <w:numId w:val="47"/>
        </w:numPr>
        <w:shd w:val="clear" w:color="auto" w:fill="FFFFFF" w:themeFill="background1"/>
        <w:rPr>
          <w:rFonts w:ascii="Arial" w:hAnsi="Arial" w:cs="Arial"/>
          <w:sz w:val="20"/>
          <w:szCs w:val="20"/>
        </w:rPr>
      </w:pPr>
      <w:bookmarkStart w:id="44" w:name="_Toc209091021"/>
      <w:bookmarkEnd w:id="41"/>
      <w:r>
        <w:rPr>
          <w:rFonts w:ascii="Arial" w:hAnsi="Arial" w:cs="Arial"/>
          <w:sz w:val="20"/>
          <w:szCs w:val="20"/>
        </w:rPr>
        <w:t>V</w:t>
      </w:r>
      <w:r w:rsidRPr="00BF049F">
        <w:rPr>
          <w:rFonts w:ascii="Arial" w:hAnsi="Arial" w:cs="Arial"/>
          <w:sz w:val="20"/>
          <w:szCs w:val="20"/>
        </w:rPr>
        <w:t>isitas a las instalaciones de los licitantes</w:t>
      </w:r>
      <w:bookmarkEnd w:id="44"/>
    </w:p>
    <w:p w14:paraId="1B7F845C" w14:textId="606A1BA0" w:rsidR="000E0755" w:rsidRPr="00E21F70" w:rsidRDefault="00A007CC" w:rsidP="00E21F70">
      <w:pPr>
        <w:shd w:val="clear" w:color="auto" w:fill="FFFFFF" w:themeFill="background1"/>
        <w:spacing w:before="120" w:after="120"/>
        <w:jc w:val="both"/>
        <w:rPr>
          <w:rFonts w:ascii="Arial" w:hAnsi="Arial" w:cs="Arial"/>
          <w:sz w:val="20"/>
          <w:szCs w:val="20"/>
        </w:rPr>
      </w:pPr>
      <w:r>
        <w:rPr>
          <w:rFonts w:ascii="Arial" w:hAnsi="Arial" w:cs="Arial"/>
          <w:sz w:val="20"/>
          <w:szCs w:val="20"/>
        </w:rPr>
        <w:t xml:space="preserve">El </w:t>
      </w:r>
      <w:r w:rsidR="003D1D9A">
        <w:rPr>
          <w:rFonts w:ascii="Arial" w:hAnsi="Arial" w:cs="Arial"/>
          <w:sz w:val="20"/>
          <w:szCs w:val="20"/>
        </w:rPr>
        <w:t>Instituto</w:t>
      </w:r>
      <w:r>
        <w:rPr>
          <w:rFonts w:ascii="Arial" w:hAnsi="Arial" w:cs="Arial"/>
          <w:sz w:val="20"/>
          <w:szCs w:val="20"/>
        </w:rPr>
        <w:t xml:space="preserve"> no requiere</w:t>
      </w:r>
      <w:r w:rsidRPr="00EB1AB9">
        <w:rPr>
          <w:rFonts w:ascii="Arial" w:hAnsi="Arial" w:cs="Arial"/>
          <w:sz w:val="20"/>
          <w:szCs w:val="20"/>
        </w:rPr>
        <w:t xml:space="preserve"> </w:t>
      </w:r>
      <w:r>
        <w:rPr>
          <w:rFonts w:ascii="Arial" w:hAnsi="Arial" w:cs="Arial"/>
          <w:sz w:val="20"/>
          <w:szCs w:val="20"/>
        </w:rPr>
        <w:t>de</w:t>
      </w:r>
      <w:r w:rsidRPr="00EB1AB9">
        <w:rPr>
          <w:rFonts w:ascii="Arial" w:hAnsi="Arial" w:cs="Arial"/>
          <w:sz w:val="20"/>
          <w:szCs w:val="20"/>
        </w:rPr>
        <w:t xml:space="preserve"> visitas a las instalaciones del posible licitante</w:t>
      </w:r>
      <w:r>
        <w:rPr>
          <w:rFonts w:ascii="Arial" w:hAnsi="Arial" w:cs="Arial"/>
          <w:sz w:val="20"/>
          <w:szCs w:val="20"/>
        </w:rPr>
        <w:t>.</w:t>
      </w:r>
      <w:r w:rsidRPr="00EB1AB9">
        <w:rPr>
          <w:rFonts w:ascii="Arial" w:hAnsi="Arial" w:cs="Arial"/>
          <w:sz w:val="20"/>
          <w:szCs w:val="20"/>
        </w:rPr>
        <w:t xml:space="preserve"> </w:t>
      </w:r>
    </w:p>
    <w:p w14:paraId="09AB392E" w14:textId="2DB7BB83" w:rsidR="007D48A1" w:rsidRPr="00EB1AB9" w:rsidRDefault="007D48A1" w:rsidP="00E21F70">
      <w:pPr>
        <w:pStyle w:val="Ttulo2"/>
        <w:numPr>
          <w:ilvl w:val="0"/>
          <w:numId w:val="47"/>
        </w:numPr>
        <w:shd w:val="clear" w:color="auto" w:fill="FFFFFF" w:themeFill="background1"/>
        <w:rPr>
          <w:rFonts w:ascii="Arial" w:hAnsi="Arial" w:cs="Arial"/>
          <w:sz w:val="20"/>
          <w:szCs w:val="20"/>
        </w:rPr>
      </w:pPr>
      <w:bookmarkStart w:id="45" w:name="_Toc209091022"/>
      <w:r w:rsidRPr="00EB1AB9">
        <w:rPr>
          <w:rFonts w:ascii="Arial" w:hAnsi="Arial" w:cs="Arial"/>
          <w:sz w:val="20"/>
          <w:szCs w:val="20"/>
        </w:rPr>
        <w:t>Las penas convencionales y deducciones</w:t>
      </w:r>
      <w:bookmarkEnd w:id="42"/>
      <w:bookmarkEnd w:id="43"/>
      <w:r w:rsidR="00954958" w:rsidRPr="00EB1AB9">
        <w:rPr>
          <w:rFonts w:ascii="Arial" w:hAnsi="Arial" w:cs="Arial"/>
          <w:sz w:val="20"/>
          <w:szCs w:val="20"/>
        </w:rPr>
        <w:t>.</w:t>
      </w:r>
      <w:bookmarkEnd w:id="45"/>
      <w:r w:rsidRPr="00EB1AB9">
        <w:rPr>
          <w:rFonts w:ascii="Arial" w:hAnsi="Arial" w:cs="Arial"/>
          <w:sz w:val="20"/>
          <w:szCs w:val="20"/>
        </w:rPr>
        <w:t xml:space="preserve"> </w:t>
      </w:r>
    </w:p>
    <w:p w14:paraId="08BD4074" w14:textId="4BF9B7AD"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En caso de atraso en </w:t>
      </w:r>
      <w:r w:rsidR="00242FB5" w:rsidRPr="00EB1AB9">
        <w:rPr>
          <w:rFonts w:ascii="Arial" w:hAnsi="Arial" w:cs="Arial"/>
          <w:sz w:val="20"/>
          <w:szCs w:val="20"/>
        </w:rPr>
        <w:t xml:space="preserve">el inicio de </w:t>
      </w:r>
      <w:r w:rsidRPr="00EB1AB9">
        <w:rPr>
          <w:rFonts w:ascii="Arial" w:hAnsi="Arial" w:cs="Arial"/>
          <w:sz w:val="20"/>
          <w:szCs w:val="20"/>
        </w:rPr>
        <w:t xml:space="preserve">la </w:t>
      </w:r>
      <w:r w:rsidR="00242FB5" w:rsidRPr="00EB1AB9">
        <w:rPr>
          <w:rFonts w:ascii="Arial" w:hAnsi="Arial" w:cs="Arial"/>
          <w:sz w:val="20"/>
          <w:szCs w:val="20"/>
        </w:rPr>
        <w:t>prestación</w:t>
      </w:r>
      <w:r w:rsidRPr="00EB1AB9">
        <w:rPr>
          <w:rFonts w:ascii="Arial" w:hAnsi="Arial" w:cs="Arial"/>
          <w:sz w:val="20"/>
          <w:szCs w:val="20"/>
        </w:rPr>
        <w:t xml:space="preserve"> del servicio se aplicarán penas convencionales de conformidad con lo dispuesto en el lineamiento 5.5.8 de las Políticas, Bases y Lineamientos en Materia de Adquisiciones, Arrendamientos y Servicios del Instituto Mexicano del Seguro Social (POBALINES). </w:t>
      </w:r>
    </w:p>
    <w:p w14:paraId="5F5E5218"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40804626" w14:textId="0156AC63" w:rsidR="007D48A1" w:rsidRPr="00EB1AB9" w:rsidRDefault="007D48A1" w:rsidP="00EB1AB9">
      <w:pPr>
        <w:shd w:val="clear" w:color="auto" w:fill="FFFFFF" w:themeFill="background1"/>
        <w:jc w:val="both"/>
        <w:rPr>
          <w:rFonts w:ascii="Arial" w:hAnsi="Arial" w:cs="Arial"/>
          <w:sz w:val="20"/>
          <w:szCs w:val="20"/>
        </w:rPr>
      </w:pPr>
      <w:r w:rsidRPr="00EB1AB9">
        <w:rPr>
          <w:rFonts w:ascii="Arial" w:hAnsi="Arial" w:cs="Arial"/>
          <w:sz w:val="20"/>
          <w:szCs w:val="20"/>
        </w:rPr>
        <w:t>Las penas convencionales, por atraso se calcularán de acuerdo con los siguientes términos y condiciones, que se encuentran expresados en la fórmula que se detalla a continuación</w:t>
      </w:r>
    </w:p>
    <w:p w14:paraId="441F9E28"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0C033C5A"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b/>
          <w:sz w:val="20"/>
          <w:szCs w:val="20"/>
        </w:rPr>
      </w:pPr>
      <w:r w:rsidRPr="00EB1AB9">
        <w:rPr>
          <w:rFonts w:ascii="Arial" w:hAnsi="Arial" w:cs="Arial"/>
          <w:b/>
          <w:sz w:val="20"/>
          <w:szCs w:val="20"/>
        </w:rPr>
        <w:t>Pca = 1.0%d x nda x vspa.</w:t>
      </w:r>
    </w:p>
    <w:p w14:paraId="732EF7AC"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6BE07D6A"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Dónde:</w:t>
      </w:r>
    </w:p>
    <w:p w14:paraId="5A6D11C7" w14:textId="77777777" w:rsidR="009B7685" w:rsidRPr="00EB1AB9" w:rsidRDefault="009B7685" w:rsidP="00EB1AB9">
      <w:pPr>
        <w:pStyle w:val="Prrafodelista"/>
        <w:shd w:val="clear" w:color="auto" w:fill="FFFFFF" w:themeFill="background1"/>
        <w:autoSpaceDE w:val="0"/>
        <w:autoSpaceDN w:val="0"/>
        <w:adjustRightInd w:val="0"/>
        <w:jc w:val="both"/>
        <w:rPr>
          <w:rFonts w:ascii="Arial" w:hAnsi="Arial" w:cs="Arial"/>
          <w:sz w:val="20"/>
          <w:szCs w:val="20"/>
        </w:rPr>
      </w:pPr>
    </w:p>
    <w:p w14:paraId="1E383622" w14:textId="21213508"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1.0%d= Porcentaje determinado en la convocatoria, invitación, cotización, contrato o pedido por cada día </w:t>
      </w:r>
      <w:r w:rsidR="00950CD1" w:rsidRPr="00EB1AB9">
        <w:rPr>
          <w:rFonts w:ascii="Arial" w:hAnsi="Arial" w:cs="Arial"/>
          <w:sz w:val="20"/>
          <w:szCs w:val="20"/>
        </w:rPr>
        <w:t xml:space="preserve">hábil </w:t>
      </w:r>
      <w:r w:rsidRPr="00EB1AB9">
        <w:rPr>
          <w:rFonts w:ascii="Arial" w:hAnsi="Arial" w:cs="Arial"/>
          <w:sz w:val="20"/>
          <w:szCs w:val="20"/>
        </w:rPr>
        <w:t>de atraso en el inicio de la prestación del servicio. El %</w:t>
      </w:r>
      <w:r w:rsidR="009B7685" w:rsidRPr="00EB1AB9">
        <w:rPr>
          <w:rFonts w:ascii="Arial" w:hAnsi="Arial" w:cs="Arial"/>
          <w:sz w:val="20"/>
          <w:szCs w:val="20"/>
        </w:rPr>
        <w:t xml:space="preserve"> por día</w:t>
      </w:r>
      <w:r w:rsidR="00950CD1" w:rsidRPr="00EB1AB9">
        <w:rPr>
          <w:rFonts w:ascii="Arial" w:hAnsi="Arial" w:cs="Arial"/>
          <w:sz w:val="20"/>
          <w:szCs w:val="20"/>
        </w:rPr>
        <w:t xml:space="preserve"> hábil</w:t>
      </w:r>
      <w:r w:rsidRPr="00EB1AB9">
        <w:rPr>
          <w:rFonts w:ascii="Arial" w:hAnsi="Arial" w:cs="Arial"/>
          <w:sz w:val="20"/>
          <w:szCs w:val="20"/>
        </w:rPr>
        <w:t xml:space="preserve"> para este cálculo será del 1% sobre el valor específico de lo incumplido.</w:t>
      </w:r>
    </w:p>
    <w:p w14:paraId="6D817C1B"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1B831C22"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b/>
          <w:sz w:val="20"/>
          <w:szCs w:val="20"/>
        </w:rPr>
        <w:t>Pca =</w:t>
      </w:r>
      <w:r w:rsidRPr="00EB1AB9">
        <w:rPr>
          <w:rFonts w:ascii="Arial" w:hAnsi="Arial" w:cs="Arial"/>
          <w:sz w:val="20"/>
          <w:szCs w:val="20"/>
        </w:rPr>
        <w:t xml:space="preserve"> pena convencional aplicable.</w:t>
      </w:r>
    </w:p>
    <w:p w14:paraId="0FDB15CD" w14:textId="2EF22C0D"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b/>
          <w:sz w:val="20"/>
          <w:szCs w:val="20"/>
        </w:rPr>
        <w:t>nda =</w:t>
      </w:r>
      <w:r w:rsidRPr="00EB1AB9">
        <w:rPr>
          <w:rFonts w:ascii="Arial" w:hAnsi="Arial" w:cs="Arial"/>
          <w:sz w:val="20"/>
          <w:szCs w:val="20"/>
        </w:rPr>
        <w:t xml:space="preserve"> número de días </w:t>
      </w:r>
      <w:r w:rsidR="00DE0855" w:rsidRPr="00EB1AB9">
        <w:rPr>
          <w:rFonts w:ascii="Arial" w:hAnsi="Arial" w:cs="Arial"/>
          <w:sz w:val="20"/>
          <w:szCs w:val="20"/>
        </w:rPr>
        <w:t xml:space="preserve">hábiles </w:t>
      </w:r>
      <w:r w:rsidRPr="00EB1AB9">
        <w:rPr>
          <w:rFonts w:ascii="Arial" w:hAnsi="Arial" w:cs="Arial"/>
          <w:sz w:val="20"/>
          <w:szCs w:val="20"/>
        </w:rPr>
        <w:t>de atraso.</w:t>
      </w:r>
    </w:p>
    <w:p w14:paraId="62E01DF5"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b/>
          <w:sz w:val="20"/>
          <w:szCs w:val="20"/>
        </w:rPr>
        <w:t>vspa =</w:t>
      </w:r>
      <w:r w:rsidRPr="00EB1AB9">
        <w:rPr>
          <w:rFonts w:ascii="Arial" w:hAnsi="Arial" w:cs="Arial"/>
          <w:sz w:val="20"/>
          <w:szCs w:val="20"/>
        </w:rPr>
        <w:t xml:space="preserve"> valor de los servicios prestados con atraso, sin IVA.</w:t>
      </w:r>
    </w:p>
    <w:p w14:paraId="4AEA1A98" w14:textId="77777777" w:rsidR="007D48A1" w:rsidRPr="00EB1AB9" w:rsidRDefault="007D48A1" w:rsidP="00EB1AB9">
      <w:pPr>
        <w:pStyle w:val="Prrafodelista"/>
        <w:shd w:val="clear" w:color="auto" w:fill="FFFFFF" w:themeFill="background1"/>
        <w:autoSpaceDE w:val="0"/>
        <w:autoSpaceDN w:val="0"/>
        <w:adjustRightInd w:val="0"/>
        <w:jc w:val="both"/>
        <w:rPr>
          <w:rFonts w:ascii="Arial" w:hAnsi="Arial" w:cs="Arial"/>
          <w:sz w:val="20"/>
          <w:szCs w:val="20"/>
        </w:rPr>
      </w:pPr>
    </w:p>
    <w:p w14:paraId="3EF39ED9" w14:textId="16493834"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Para tal efecto, el Instituto Mexicano del Seguro Social considerará los montos ofertados en la propuesta económica del servicio antes mencionado que presente el proveedor, la cual formará parte integral del contrato. </w:t>
      </w:r>
    </w:p>
    <w:p w14:paraId="55CC02B8" w14:textId="77777777" w:rsidR="00E031F7" w:rsidRPr="00EB1AB9" w:rsidRDefault="00E031F7" w:rsidP="00EB1AB9">
      <w:pPr>
        <w:shd w:val="clear" w:color="auto" w:fill="FFFFFF" w:themeFill="background1"/>
        <w:autoSpaceDE w:val="0"/>
        <w:autoSpaceDN w:val="0"/>
        <w:adjustRightInd w:val="0"/>
        <w:jc w:val="both"/>
        <w:rPr>
          <w:rFonts w:ascii="Arial" w:hAnsi="Arial" w:cs="Arial"/>
          <w:b/>
          <w:bCs/>
          <w:sz w:val="20"/>
          <w:szCs w:val="20"/>
        </w:rPr>
      </w:pPr>
    </w:p>
    <w:p w14:paraId="53A76F12" w14:textId="52851037" w:rsidR="00E031F7" w:rsidRPr="00EB1AB9" w:rsidRDefault="00E031F7" w:rsidP="00EB1AB9">
      <w:pPr>
        <w:shd w:val="clear" w:color="auto" w:fill="FFFFFF" w:themeFill="background1"/>
        <w:autoSpaceDE w:val="0"/>
        <w:autoSpaceDN w:val="0"/>
        <w:adjustRightInd w:val="0"/>
        <w:jc w:val="both"/>
        <w:rPr>
          <w:rFonts w:ascii="Arial" w:hAnsi="Arial" w:cs="Arial"/>
          <w:b/>
          <w:bCs/>
          <w:sz w:val="20"/>
          <w:szCs w:val="20"/>
        </w:rPr>
      </w:pPr>
      <w:r w:rsidRPr="00EB1AB9">
        <w:rPr>
          <w:rFonts w:ascii="Arial" w:hAnsi="Arial" w:cs="Arial"/>
          <w:b/>
          <w:bCs/>
          <w:sz w:val="20"/>
          <w:szCs w:val="20"/>
        </w:rPr>
        <w:t>Deductivas</w:t>
      </w:r>
    </w:p>
    <w:p w14:paraId="2321B9BC" w14:textId="77777777"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p>
    <w:p w14:paraId="5FDF1F09" w14:textId="15412D07" w:rsidR="007D48A1" w:rsidRPr="00EB1AB9" w:rsidRDefault="007F30D0"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De acuerdo con el</w:t>
      </w:r>
      <w:r w:rsidR="007D48A1" w:rsidRPr="00EB1AB9">
        <w:rPr>
          <w:rFonts w:ascii="Arial" w:hAnsi="Arial" w:cs="Arial"/>
          <w:sz w:val="20"/>
          <w:szCs w:val="20"/>
        </w:rPr>
        <w:t xml:space="preserve"> numeral 5.5.8.1 de los POBALINES, el monto a aplicar por concepto de </w:t>
      </w:r>
      <w:r w:rsidR="00636AE2" w:rsidRPr="00EB1AB9">
        <w:rPr>
          <w:rFonts w:ascii="Arial" w:hAnsi="Arial" w:cs="Arial"/>
          <w:sz w:val="20"/>
          <w:szCs w:val="20"/>
        </w:rPr>
        <w:t>deductivas</w:t>
      </w:r>
      <w:r w:rsidR="007D48A1" w:rsidRPr="00EB1AB9">
        <w:rPr>
          <w:rFonts w:ascii="Arial" w:hAnsi="Arial" w:cs="Arial"/>
          <w:sz w:val="20"/>
          <w:szCs w:val="20"/>
        </w:rPr>
        <w:t xml:space="preserve"> no podrá exceder del monto de la garantía de cumplimiento del contrato.</w:t>
      </w:r>
    </w:p>
    <w:p w14:paraId="0DB68FE3" w14:textId="77777777" w:rsidR="007D48A1" w:rsidRPr="00EB1AB9" w:rsidRDefault="007D48A1" w:rsidP="00EB1AB9">
      <w:pPr>
        <w:shd w:val="clear" w:color="auto" w:fill="FFFFFF" w:themeFill="background1"/>
        <w:tabs>
          <w:tab w:val="left" w:pos="5445"/>
        </w:tabs>
        <w:autoSpaceDE w:val="0"/>
        <w:autoSpaceDN w:val="0"/>
        <w:adjustRightInd w:val="0"/>
        <w:ind w:left="142"/>
        <w:jc w:val="both"/>
        <w:rPr>
          <w:rFonts w:ascii="Arial" w:hAnsi="Arial" w:cs="Arial"/>
          <w:sz w:val="20"/>
          <w:szCs w:val="20"/>
        </w:rPr>
      </w:pPr>
      <w:r w:rsidRPr="00EB1AB9">
        <w:rPr>
          <w:rFonts w:ascii="Arial" w:hAnsi="Arial" w:cs="Arial"/>
          <w:sz w:val="20"/>
          <w:szCs w:val="20"/>
        </w:rPr>
        <w:tab/>
      </w:r>
    </w:p>
    <w:p w14:paraId="2FBAB55B" w14:textId="11FDCEA7"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Las deductivas deben aplicarse bajo el principio de proporcionalidad, toda vez que, si una parte de la obligación fue cumplida, la </w:t>
      </w:r>
      <w:r w:rsidR="00242FB5" w:rsidRPr="00EB1AB9">
        <w:rPr>
          <w:rFonts w:ascii="Arial" w:hAnsi="Arial" w:cs="Arial"/>
          <w:sz w:val="20"/>
          <w:szCs w:val="20"/>
        </w:rPr>
        <w:t>deducción</w:t>
      </w:r>
      <w:r w:rsidRPr="00EB1AB9">
        <w:rPr>
          <w:rFonts w:ascii="Arial" w:hAnsi="Arial" w:cs="Arial"/>
          <w:sz w:val="20"/>
          <w:szCs w:val="20"/>
        </w:rPr>
        <w:t xml:space="preserve"> no puede ser aplicada a la totalidad del monto contratado. </w:t>
      </w:r>
    </w:p>
    <w:p w14:paraId="4551CC5A" w14:textId="77777777" w:rsidR="00CB7AC5" w:rsidRPr="00EB1AB9" w:rsidRDefault="00CB7AC5" w:rsidP="00EB1AB9">
      <w:pPr>
        <w:shd w:val="clear" w:color="auto" w:fill="FFFFFF" w:themeFill="background1"/>
        <w:autoSpaceDE w:val="0"/>
        <w:autoSpaceDN w:val="0"/>
        <w:adjustRightInd w:val="0"/>
        <w:jc w:val="both"/>
        <w:rPr>
          <w:rFonts w:ascii="Arial" w:hAnsi="Arial" w:cs="Arial"/>
          <w:sz w:val="20"/>
          <w:szCs w:val="20"/>
        </w:rPr>
      </w:pPr>
    </w:p>
    <w:p w14:paraId="3EA32FE6" w14:textId="2DDD2B9D" w:rsidR="007D48A1" w:rsidRPr="00EB1AB9" w:rsidRDefault="007D48A1" w:rsidP="00EB1AB9">
      <w:pPr>
        <w:shd w:val="clear" w:color="auto" w:fill="FFFFFF" w:themeFill="background1"/>
        <w:autoSpaceDE w:val="0"/>
        <w:autoSpaceDN w:val="0"/>
        <w:adjustRightInd w:val="0"/>
        <w:jc w:val="both"/>
        <w:rPr>
          <w:rFonts w:ascii="Arial" w:hAnsi="Arial" w:cs="Arial"/>
          <w:sz w:val="20"/>
          <w:szCs w:val="20"/>
        </w:rPr>
      </w:pPr>
      <w:r w:rsidRPr="00EB1AB9">
        <w:rPr>
          <w:rFonts w:ascii="Arial" w:hAnsi="Arial" w:cs="Arial"/>
          <w:sz w:val="20"/>
          <w:szCs w:val="20"/>
        </w:rPr>
        <w:t xml:space="preserve">Para tal efecto el Instituto, establece </w:t>
      </w:r>
      <w:r w:rsidR="007F30D0" w:rsidRPr="00EB1AB9">
        <w:rPr>
          <w:rFonts w:ascii="Arial" w:hAnsi="Arial" w:cs="Arial"/>
          <w:sz w:val="20"/>
          <w:szCs w:val="20"/>
        </w:rPr>
        <w:t>que,</w:t>
      </w:r>
      <w:r w:rsidRPr="00EB1AB9">
        <w:rPr>
          <w:rFonts w:ascii="Arial" w:hAnsi="Arial" w:cs="Arial"/>
          <w:sz w:val="20"/>
          <w:szCs w:val="20"/>
        </w:rPr>
        <w:t xml:space="preserve"> por motivo incumplimiento parcial o deficiente en </w:t>
      </w:r>
      <w:r w:rsidR="00636AE2" w:rsidRPr="00EB1AB9">
        <w:rPr>
          <w:rFonts w:ascii="Arial" w:hAnsi="Arial" w:cs="Arial"/>
          <w:sz w:val="20"/>
          <w:szCs w:val="20"/>
        </w:rPr>
        <w:t>la</w:t>
      </w:r>
      <w:r w:rsidRPr="00EB1AB9">
        <w:rPr>
          <w:rFonts w:ascii="Arial" w:hAnsi="Arial" w:cs="Arial"/>
          <w:sz w:val="20"/>
          <w:szCs w:val="20"/>
        </w:rPr>
        <w:t xml:space="preserve"> </w:t>
      </w:r>
      <w:r w:rsidR="004C1F25" w:rsidRPr="00EB1AB9">
        <w:rPr>
          <w:rFonts w:ascii="Arial" w:hAnsi="Arial" w:cs="Arial"/>
          <w:sz w:val="20"/>
          <w:szCs w:val="20"/>
        </w:rPr>
        <w:t>prestación</w:t>
      </w:r>
      <w:r w:rsidRPr="00EB1AB9">
        <w:rPr>
          <w:rFonts w:ascii="Arial" w:hAnsi="Arial" w:cs="Arial"/>
          <w:sz w:val="20"/>
          <w:szCs w:val="20"/>
        </w:rPr>
        <w:t xml:space="preserve"> del </w:t>
      </w:r>
      <w:r w:rsidR="00662863">
        <w:rPr>
          <w:rFonts w:ascii="Arial" w:eastAsia="Arial" w:hAnsi="Arial" w:cs="Arial"/>
          <w:sz w:val="20"/>
          <w:szCs w:val="20"/>
        </w:rPr>
        <w:t>s</w:t>
      </w:r>
      <w:r w:rsidR="005A2326" w:rsidRPr="00EB1AB9">
        <w:rPr>
          <w:rFonts w:ascii="Arial" w:eastAsia="Arial" w:hAnsi="Arial" w:cs="Arial"/>
          <w:sz w:val="20"/>
          <w:szCs w:val="20"/>
        </w:rPr>
        <w:t>ervicio</w:t>
      </w:r>
      <w:r w:rsidRPr="00EB1AB9">
        <w:rPr>
          <w:rFonts w:ascii="Arial" w:hAnsi="Arial" w:cs="Arial"/>
          <w:sz w:val="20"/>
          <w:szCs w:val="20"/>
        </w:rPr>
        <w:t xml:space="preserve"> se aplicará una deductiva </w:t>
      </w:r>
      <w:r w:rsidR="00662863">
        <w:rPr>
          <w:rFonts w:ascii="Arial" w:hAnsi="Arial" w:cs="Arial"/>
          <w:sz w:val="20"/>
          <w:szCs w:val="20"/>
        </w:rPr>
        <w:t>por el</w:t>
      </w:r>
      <w:r w:rsidRPr="00EB1AB9">
        <w:rPr>
          <w:rFonts w:ascii="Arial" w:hAnsi="Arial" w:cs="Arial"/>
          <w:sz w:val="20"/>
          <w:szCs w:val="20"/>
        </w:rPr>
        <w:t xml:space="preserve"> 0.5 % sobre el valor específico de lo incumplido cuyo cálculo y aplicación será responsabilidad del Administrador del Contrato.</w:t>
      </w:r>
    </w:p>
    <w:p w14:paraId="57DC9D79" w14:textId="77777777" w:rsidR="00860351" w:rsidRPr="00EB1AB9" w:rsidRDefault="00860351" w:rsidP="00EB1AB9">
      <w:pPr>
        <w:shd w:val="clear" w:color="auto" w:fill="FFFFFF" w:themeFill="background1"/>
        <w:autoSpaceDE w:val="0"/>
        <w:autoSpaceDN w:val="0"/>
        <w:adjustRightInd w:val="0"/>
        <w:jc w:val="both"/>
        <w:rPr>
          <w:rFonts w:ascii="Arial" w:hAnsi="Arial" w:cs="Arial"/>
          <w:sz w:val="20"/>
          <w:szCs w:val="20"/>
        </w:rPr>
      </w:pPr>
    </w:p>
    <w:tbl>
      <w:tblPr>
        <w:tblStyle w:val="Tablaconcuadrcula1clara-nfasis1"/>
        <w:tblW w:w="8926" w:type="dxa"/>
        <w:tblLook w:val="04A0" w:firstRow="1" w:lastRow="0" w:firstColumn="1" w:lastColumn="0" w:noHBand="0" w:noVBand="1"/>
      </w:tblPr>
      <w:tblGrid>
        <w:gridCol w:w="1838"/>
        <w:gridCol w:w="1701"/>
        <w:gridCol w:w="1701"/>
        <w:gridCol w:w="1701"/>
        <w:gridCol w:w="1985"/>
      </w:tblGrid>
      <w:tr w:rsidR="004C268B" w:rsidRPr="00EB1AB9" w14:paraId="4754102F" w14:textId="77777777" w:rsidTr="00F35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Borders>
              <w:top w:val="double" w:sz="4" w:space="0" w:color="ED7D31" w:themeColor="accent2"/>
              <w:left w:val="double" w:sz="4" w:space="0" w:color="ED7D31" w:themeColor="accent2"/>
              <w:bottom w:val="double" w:sz="4" w:space="0" w:color="ED7D31" w:themeColor="accent2"/>
            </w:tcBorders>
            <w:shd w:val="clear" w:color="auto" w:fill="FFFFFF" w:themeFill="background1"/>
            <w:vAlign w:val="center"/>
          </w:tcPr>
          <w:p w14:paraId="66A4BFD2" w14:textId="251453CA" w:rsidR="004C268B" w:rsidRPr="00F35CAD" w:rsidRDefault="004C268B" w:rsidP="00F35CAD">
            <w:pPr>
              <w:shd w:val="clear" w:color="auto" w:fill="FFFFFF" w:themeFill="background1"/>
              <w:autoSpaceDE w:val="0"/>
              <w:autoSpaceDN w:val="0"/>
              <w:adjustRightInd w:val="0"/>
              <w:jc w:val="center"/>
              <w:rPr>
                <w:rFonts w:ascii="Arial" w:hAnsi="Arial" w:cs="Arial"/>
                <w:b w:val="0"/>
                <w:bCs w:val="0"/>
                <w:sz w:val="20"/>
                <w:szCs w:val="20"/>
              </w:rPr>
            </w:pPr>
            <w:r w:rsidRPr="00F35CAD">
              <w:rPr>
                <w:rFonts w:ascii="Arial" w:hAnsi="Arial" w:cs="Arial"/>
                <w:sz w:val="20"/>
                <w:szCs w:val="20"/>
              </w:rPr>
              <w:t>Concepto u obligación</w:t>
            </w:r>
          </w:p>
        </w:tc>
        <w:tc>
          <w:tcPr>
            <w:tcW w:w="1701" w:type="dxa"/>
            <w:tcBorders>
              <w:top w:val="double" w:sz="4" w:space="0" w:color="ED7D31" w:themeColor="accent2"/>
              <w:bottom w:val="double" w:sz="4" w:space="0" w:color="ED7D31" w:themeColor="accent2"/>
            </w:tcBorders>
            <w:shd w:val="clear" w:color="auto" w:fill="FFFFFF" w:themeFill="background1"/>
            <w:vAlign w:val="center"/>
          </w:tcPr>
          <w:p w14:paraId="595FB7AD" w14:textId="66F29FCA" w:rsidR="004C268B" w:rsidRPr="00F35CAD" w:rsidRDefault="004C268B"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Nivel de servicio</w:t>
            </w:r>
          </w:p>
        </w:tc>
        <w:tc>
          <w:tcPr>
            <w:tcW w:w="1701" w:type="dxa"/>
            <w:tcBorders>
              <w:top w:val="double" w:sz="4" w:space="0" w:color="ED7D31" w:themeColor="accent2"/>
              <w:bottom w:val="double" w:sz="4" w:space="0" w:color="ED7D31" w:themeColor="accent2"/>
            </w:tcBorders>
            <w:shd w:val="clear" w:color="auto" w:fill="FFFFFF" w:themeFill="background1"/>
            <w:vAlign w:val="center"/>
          </w:tcPr>
          <w:p w14:paraId="3BB7BF98" w14:textId="58797300" w:rsidR="00860351" w:rsidRPr="00F35CAD" w:rsidRDefault="004C268B"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Unidad de</w:t>
            </w:r>
          </w:p>
          <w:p w14:paraId="48164043" w14:textId="67D2A3B5" w:rsidR="004C268B" w:rsidRPr="00F35CAD" w:rsidRDefault="00D87B62"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M</w:t>
            </w:r>
            <w:r w:rsidR="004C268B" w:rsidRPr="00F35CAD">
              <w:rPr>
                <w:rFonts w:ascii="Arial" w:hAnsi="Arial" w:cs="Arial"/>
                <w:sz w:val="20"/>
                <w:szCs w:val="20"/>
              </w:rPr>
              <w:t>edida</w:t>
            </w:r>
          </w:p>
        </w:tc>
        <w:tc>
          <w:tcPr>
            <w:tcW w:w="1701" w:type="dxa"/>
            <w:tcBorders>
              <w:top w:val="double" w:sz="4" w:space="0" w:color="ED7D31" w:themeColor="accent2"/>
              <w:bottom w:val="double" w:sz="4" w:space="0" w:color="ED7D31" w:themeColor="accent2"/>
            </w:tcBorders>
            <w:shd w:val="clear" w:color="auto" w:fill="FFFFFF" w:themeFill="background1"/>
            <w:vAlign w:val="center"/>
          </w:tcPr>
          <w:p w14:paraId="18AC3112" w14:textId="5565E390" w:rsidR="004C268B" w:rsidRPr="00F35CAD" w:rsidRDefault="004C268B"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Deducción</w:t>
            </w:r>
          </w:p>
        </w:tc>
        <w:tc>
          <w:tcPr>
            <w:tcW w:w="1985" w:type="dxa"/>
            <w:tcBorders>
              <w:top w:val="double" w:sz="4" w:space="0" w:color="ED7D31" w:themeColor="accent2"/>
              <w:bottom w:val="double" w:sz="4" w:space="0" w:color="ED7D31" w:themeColor="accent2"/>
              <w:right w:val="double" w:sz="4" w:space="0" w:color="ED7D31" w:themeColor="accent2"/>
            </w:tcBorders>
            <w:shd w:val="clear" w:color="auto" w:fill="FFFFFF" w:themeFill="background1"/>
            <w:vAlign w:val="center"/>
          </w:tcPr>
          <w:p w14:paraId="20E33424" w14:textId="1D3893D1" w:rsidR="004C268B" w:rsidRPr="00EB1AB9" w:rsidRDefault="004C268B" w:rsidP="00F35CAD">
            <w:pPr>
              <w:shd w:val="clear" w:color="auto" w:fill="FFFFFF" w:themeFill="background1"/>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F35CAD">
              <w:rPr>
                <w:rFonts w:ascii="Arial" w:hAnsi="Arial" w:cs="Arial"/>
                <w:sz w:val="20"/>
                <w:szCs w:val="20"/>
              </w:rPr>
              <w:t>Límites de incumplimiento</w:t>
            </w:r>
          </w:p>
        </w:tc>
      </w:tr>
      <w:tr w:rsidR="000E7F3F" w:rsidRPr="00EB1AB9" w14:paraId="38890AC9" w14:textId="77777777" w:rsidTr="00F35CAD">
        <w:tc>
          <w:tcPr>
            <w:cnfStyle w:val="001000000000" w:firstRow="0" w:lastRow="0" w:firstColumn="1" w:lastColumn="0" w:oddVBand="0" w:evenVBand="0" w:oddHBand="0" w:evenHBand="0" w:firstRowFirstColumn="0" w:firstRowLastColumn="0" w:lastRowFirstColumn="0" w:lastRowLastColumn="0"/>
            <w:tcW w:w="1838" w:type="dxa"/>
            <w:tcBorders>
              <w:top w:val="double" w:sz="4" w:space="0" w:color="ED7D31" w:themeColor="accent2"/>
              <w:left w:val="double" w:sz="4" w:space="0" w:color="ED7D31" w:themeColor="accent2"/>
              <w:bottom w:val="double" w:sz="4" w:space="0" w:color="ED7D31" w:themeColor="accent2"/>
            </w:tcBorders>
          </w:tcPr>
          <w:p w14:paraId="05427F43" w14:textId="77777777" w:rsidR="00DD4FC0" w:rsidRPr="00F35CAD" w:rsidRDefault="00DD4FC0" w:rsidP="00DD4FC0">
            <w:pPr>
              <w:shd w:val="clear" w:color="auto" w:fill="FFFFFF" w:themeFill="background1"/>
              <w:autoSpaceDE w:val="0"/>
              <w:autoSpaceDN w:val="0"/>
              <w:adjustRightInd w:val="0"/>
              <w:jc w:val="both"/>
              <w:rPr>
                <w:rFonts w:ascii="Arial" w:hAnsi="Arial" w:cs="Arial"/>
                <w:b w:val="0"/>
                <w:bCs w:val="0"/>
                <w:sz w:val="20"/>
                <w:szCs w:val="20"/>
              </w:rPr>
            </w:pPr>
            <w:r w:rsidRPr="00F35CAD">
              <w:rPr>
                <w:rFonts w:ascii="Arial" w:hAnsi="Arial" w:cs="Arial"/>
                <w:b w:val="0"/>
                <w:bCs w:val="0"/>
                <w:sz w:val="20"/>
                <w:szCs w:val="20"/>
              </w:rPr>
              <w:t xml:space="preserve">Renovación de la Plataforma Alfresco Content </w:t>
            </w:r>
          </w:p>
          <w:p w14:paraId="7EFDC35F" w14:textId="0900A32E" w:rsidR="000E7F3F" w:rsidRPr="00EB1AB9" w:rsidRDefault="00DD4FC0" w:rsidP="00DD4FC0">
            <w:pPr>
              <w:shd w:val="clear" w:color="auto" w:fill="FFFFFF" w:themeFill="background1"/>
              <w:autoSpaceDE w:val="0"/>
              <w:autoSpaceDN w:val="0"/>
              <w:adjustRightInd w:val="0"/>
              <w:jc w:val="both"/>
              <w:rPr>
                <w:rFonts w:ascii="Arial" w:hAnsi="Arial" w:cs="Arial"/>
                <w:bCs w:val="0"/>
                <w:sz w:val="20"/>
                <w:szCs w:val="20"/>
              </w:rPr>
            </w:pPr>
            <w:r w:rsidRPr="00F35CAD">
              <w:rPr>
                <w:rFonts w:ascii="Arial" w:hAnsi="Arial" w:cs="Arial"/>
                <w:b w:val="0"/>
                <w:bCs w:val="0"/>
                <w:sz w:val="20"/>
                <w:szCs w:val="20"/>
              </w:rPr>
              <w:t>Services para la Gestión Documental del CHBP en el IMSS</w:t>
            </w:r>
            <w:r w:rsidR="000B7610" w:rsidRPr="00F35CAD">
              <w:rPr>
                <w:rFonts w:ascii="Arial" w:hAnsi="Arial" w:cs="Arial"/>
                <w:b w:val="0"/>
                <w:bCs w:val="0"/>
                <w:sz w:val="20"/>
                <w:szCs w:val="20"/>
              </w:rPr>
              <w:t>.</w:t>
            </w:r>
          </w:p>
        </w:tc>
        <w:tc>
          <w:tcPr>
            <w:tcW w:w="1701" w:type="dxa"/>
            <w:tcBorders>
              <w:top w:val="double" w:sz="4" w:space="0" w:color="ED7D31" w:themeColor="accent2"/>
              <w:bottom w:val="double" w:sz="4" w:space="0" w:color="ED7D31" w:themeColor="accent2"/>
            </w:tcBorders>
          </w:tcPr>
          <w:p w14:paraId="683D0DB8" w14:textId="09F9712F" w:rsidR="000E7F3F" w:rsidRPr="00EB1AB9" w:rsidRDefault="00277F78" w:rsidP="008C70B1">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1AB9">
              <w:rPr>
                <w:rFonts w:ascii="Arial" w:hAnsi="Arial" w:cs="Arial"/>
                <w:bCs/>
                <w:sz w:val="20"/>
                <w:szCs w:val="20"/>
              </w:rPr>
              <w:t xml:space="preserve">Los </w:t>
            </w:r>
            <w:r w:rsidR="00DA6A52" w:rsidRPr="00EB1AB9">
              <w:rPr>
                <w:rFonts w:ascii="Arial" w:hAnsi="Arial" w:cs="Arial"/>
                <w:bCs/>
                <w:sz w:val="20"/>
                <w:szCs w:val="20"/>
              </w:rPr>
              <w:t>servicios</w:t>
            </w:r>
            <w:r w:rsidRPr="00EB1AB9">
              <w:rPr>
                <w:rFonts w:ascii="Arial" w:hAnsi="Arial" w:cs="Arial"/>
                <w:bCs/>
                <w:sz w:val="20"/>
                <w:szCs w:val="20"/>
              </w:rPr>
              <w:t xml:space="preserve"> deberán presentarse </w:t>
            </w:r>
            <w:r w:rsidR="000E7F3F" w:rsidRPr="00EB1AB9">
              <w:rPr>
                <w:rFonts w:ascii="Arial" w:hAnsi="Arial" w:cs="Arial"/>
                <w:bCs/>
                <w:sz w:val="20"/>
                <w:szCs w:val="20"/>
              </w:rPr>
              <w:t xml:space="preserve">conforme </w:t>
            </w:r>
            <w:r w:rsidR="008C70B1">
              <w:rPr>
                <w:rFonts w:ascii="Arial" w:hAnsi="Arial" w:cs="Arial"/>
                <w:bCs/>
                <w:sz w:val="20"/>
                <w:szCs w:val="20"/>
              </w:rPr>
              <w:t xml:space="preserve">a los </w:t>
            </w:r>
            <w:r w:rsidR="00C37D8D">
              <w:rPr>
                <w:rFonts w:ascii="Arial" w:hAnsi="Arial" w:cs="Arial"/>
                <w:bCs/>
                <w:sz w:val="20"/>
                <w:szCs w:val="20"/>
              </w:rPr>
              <w:t>respectivos Anexo</w:t>
            </w:r>
            <w:r w:rsidR="005B2430">
              <w:rPr>
                <w:rFonts w:ascii="Arial" w:hAnsi="Arial" w:cs="Arial"/>
                <w:bCs/>
                <w:sz w:val="20"/>
                <w:szCs w:val="20"/>
              </w:rPr>
              <w:t xml:space="preserve"> Técnico y Términos y Condiciones </w:t>
            </w:r>
          </w:p>
        </w:tc>
        <w:tc>
          <w:tcPr>
            <w:tcW w:w="1701" w:type="dxa"/>
            <w:tcBorders>
              <w:top w:val="double" w:sz="4" w:space="0" w:color="ED7D31" w:themeColor="accent2"/>
              <w:bottom w:val="double" w:sz="4" w:space="0" w:color="ED7D31" w:themeColor="accent2"/>
            </w:tcBorders>
          </w:tcPr>
          <w:p w14:paraId="09442F94" w14:textId="4708D5A1" w:rsidR="000E7F3F" w:rsidRPr="00EB1AB9" w:rsidRDefault="00D47B74" w:rsidP="00EB1AB9">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1AB9">
              <w:rPr>
                <w:rFonts w:ascii="Arial" w:hAnsi="Arial" w:cs="Arial"/>
                <w:bCs/>
                <w:sz w:val="20"/>
                <w:szCs w:val="20"/>
              </w:rPr>
              <w:t>Por cada Incidente</w:t>
            </w:r>
            <w:r w:rsidR="00277F78" w:rsidRPr="00EB1AB9">
              <w:rPr>
                <w:rFonts w:ascii="Arial" w:hAnsi="Arial" w:cs="Arial"/>
                <w:bCs/>
                <w:sz w:val="20"/>
                <w:szCs w:val="20"/>
              </w:rPr>
              <w:t xml:space="preserve"> que no sea atendido en los tiempos establecidos en los niveles de gravedad</w:t>
            </w:r>
            <w:r w:rsidR="0090373A">
              <w:rPr>
                <w:rFonts w:ascii="Arial" w:hAnsi="Arial" w:cs="Arial"/>
                <w:bCs/>
                <w:sz w:val="20"/>
                <w:szCs w:val="20"/>
              </w:rPr>
              <w:t xml:space="preserve"> del servicio.</w:t>
            </w:r>
          </w:p>
        </w:tc>
        <w:tc>
          <w:tcPr>
            <w:tcW w:w="1701" w:type="dxa"/>
            <w:tcBorders>
              <w:top w:val="double" w:sz="4" w:space="0" w:color="ED7D31" w:themeColor="accent2"/>
              <w:bottom w:val="double" w:sz="4" w:space="0" w:color="ED7D31" w:themeColor="accent2"/>
            </w:tcBorders>
          </w:tcPr>
          <w:p w14:paraId="17E1EB2E" w14:textId="467D514C" w:rsidR="000E7F3F" w:rsidRPr="00EB1AB9" w:rsidRDefault="000E7F3F" w:rsidP="00EB1AB9">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1AB9">
              <w:rPr>
                <w:rFonts w:ascii="Arial" w:hAnsi="Arial" w:cs="Arial"/>
                <w:bCs/>
                <w:sz w:val="20"/>
                <w:szCs w:val="20"/>
              </w:rPr>
              <w:t xml:space="preserve">0.5% </w:t>
            </w:r>
            <w:r w:rsidR="00277F78" w:rsidRPr="00EB1AB9">
              <w:rPr>
                <w:rFonts w:ascii="Arial" w:hAnsi="Arial" w:cs="Arial"/>
                <w:bCs/>
                <w:sz w:val="20"/>
                <w:szCs w:val="20"/>
              </w:rPr>
              <w:t>sobre el valor especifico de los servicios prestados de forma</w:t>
            </w:r>
            <w:r w:rsidR="00860501" w:rsidRPr="00EB1AB9">
              <w:rPr>
                <w:rFonts w:ascii="Arial" w:hAnsi="Arial" w:cs="Arial"/>
                <w:bCs/>
                <w:sz w:val="20"/>
                <w:szCs w:val="20"/>
              </w:rPr>
              <w:t xml:space="preserve"> parcial o</w:t>
            </w:r>
            <w:r w:rsidR="00277F78" w:rsidRPr="00EB1AB9">
              <w:rPr>
                <w:rFonts w:ascii="Arial" w:hAnsi="Arial" w:cs="Arial"/>
                <w:bCs/>
                <w:sz w:val="20"/>
                <w:szCs w:val="20"/>
              </w:rPr>
              <w:t xml:space="preserve"> deficiente, dicha deducción deberá</w:t>
            </w:r>
            <w:r w:rsidR="00DC2291" w:rsidRPr="00EB1AB9">
              <w:rPr>
                <w:rFonts w:ascii="Arial" w:hAnsi="Arial" w:cs="Arial"/>
                <w:bCs/>
                <w:sz w:val="20"/>
                <w:szCs w:val="20"/>
              </w:rPr>
              <w:t xml:space="preserve"> ser</w:t>
            </w:r>
            <w:r w:rsidR="00277F78" w:rsidRPr="00EB1AB9">
              <w:rPr>
                <w:rFonts w:ascii="Arial" w:hAnsi="Arial" w:cs="Arial"/>
                <w:bCs/>
                <w:sz w:val="20"/>
                <w:szCs w:val="20"/>
              </w:rPr>
              <w:t xml:space="preserve"> más IVA.</w:t>
            </w:r>
          </w:p>
        </w:tc>
        <w:tc>
          <w:tcPr>
            <w:tcW w:w="1985" w:type="dxa"/>
            <w:tcBorders>
              <w:top w:val="double" w:sz="4" w:space="0" w:color="ED7D31" w:themeColor="accent2"/>
              <w:bottom w:val="double" w:sz="4" w:space="0" w:color="ED7D31" w:themeColor="accent2"/>
              <w:right w:val="double" w:sz="4" w:space="0" w:color="ED7D31" w:themeColor="accent2"/>
            </w:tcBorders>
          </w:tcPr>
          <w:p w14:paraId="5BE043AC" w14:textId="779AE45F" w:rsidR="000E7F3F" w:rsidRPr="00EB1AB9" w:rsidRDefault="00277F78" w:rsidP="00EB1AB9">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EB1AB9">
              <w:rPr>
                <w:rFonts w:ascii="Arial" w:hAnsi="Arial" w:cs="Arial"/>
                <w:bCs/>
                <w:sz w:val="20"/>
                <w:szCs w:val="20"/>
              </w:rPr>
              <w:t>Será hasta por el monto de la garantía de cumplimiento</w:t>
            </w:r>
          </w:p>
          <w:p w14:paraId="5107EFD8" w14:textId="77777777" w:rsidR="000E7F3F" w:rsidRPr="00EB1AB9" w:rsidRDefault="000E7F3F" w:rsidP="00EB1AB9">
            <w:pPr>
              <w:shd w:val="clear" w:color="auto" w:fill="FFFFFF" w:themeFill="background1"/>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bl>
    <w:p w14:paraId="1571667F" w14:textId="77777777" w:rsidR="007D48A1" w:rsidRPr="00EB1AB9" w:rsidRDefault="007D48A1" w:rsidP="00EB1AB9">
      <w:pPr>
        <w:shd w:val="clear" w:color="auto" w:fill="FFFFFF" w:themeFill="background1"/>
        <w:ind w:left="142"/>
        <w:rPr>
          <w:rFonts w:ascii="Arial" w:hAnsi="Arial" w:cs="Arial"/>
          <w:sz w:val="20"/>
          <w:szCs w:val="20"/>
        </w:rPr>
      </w:pPr>
    </w:p>
    <w:p w14:paraId="630E56DA" w14:textId="77777777" w:rsidR="00D7760A" w:rsidRDefault="00D7760A" w:rsidP="00EB1AB9">
      <w:pPr>
        <w:shd w:val="clear" w:color="auto" w:fill="FFFFFF" w:themeFill="background1"/>
        <w:jc w:val="both"/>
        <w:rPr>
          <w:rFonts w:ascii="Arial" w:hAnsi="Arial" w:cs="Arial"/>
          <w:sz w:val="20"/>
          <w:szCs w:val="20"/>
        </w:rPr>
      </w:pPr>
    </w:p>
    <w:p w14:paraId="7FAC3F3E" w14:textId="77777777" w:rsidR="00DD1082" w:rsidRDefault="00DD1082" w:rsidP="00EB1AB9">
      <w:pPr>
        <w:shd w:val="clear" w:color="auto" w:fill="FFFFFF" w:themeFill="background1"/>
        <w:jc w:val="both"/>
        <w:rPr>
          <w:rFonts w:ascii="Arial" w:hAnsi="Arial" w:cs="Arial"/>
          <w:sz w:val="20"/>
          <w:szCs w:val="20"/>
        </w:rPr>
      </w:pPr>
    </w:p>
    <w:p w14:paraId="693A5782" w14:textId="77777777" w:rsidR="00DD1082" w:rsidRDefault="00DD1082" w:rsidP="00EB1AB9">
      <w:pPr>
        <w:shd w:val="clear" w:color="auto" w:fill="FFFFFF" w:themeFill="background1"/>
        <w:jc w:val="both"/>
        <w:rPr>
          <w:rFonts w:ascii="Arial" w:hAnsi="Arial" w:cs="Arial"/>
          <w:sz w:val="20"/>
          <w:szCs w:val="20"/>
        </w:rPr>
      </w:pPr>
    </w:p>
    <w:p w14:paraId="103D0789" w14:textId="77777777" w:rsidR="00DD1082" w:rsidRDefault="00DD1082" w:rsidP="00EB1AB9">
      <w:pPr>
        <w:shd w:val="clear" w:color="auto" w:fill="FFFFFF" w:themeFill="background1"/>
        <w:jc w:val="both"/>
        <w:rPr>
          <w:rFonts w:ascii="Arial" w:hAnsi="Arial" w:cs="Arial"/>
          <w:sz w:val="20"/>
          <w:szCs w:val="20"/>
        </w:rPr>
      </w:pPr>
    </w:p>
    <w:p w14:paraId="196E57EC" w14:textId="77777777" w:rsidR="00E5457B" w:rsidRDefault="00E5457B" w:rsidP="00EB1AB9">
      <w:pPr>
        <w:shd w:val="clear" w:color="auto" w:fill="FFFFFF" w:themeFill="background1"/>
        <w:jc w:val="both"/>
        <w:rPr>
          <w:rFonts w:ascii="Arial" w:hAnsi="Arial" w:cs="Arial"/>
          <w:sz w:val="20"/>
          <w:szCs w:val="20"/>
        </w:rPr>
      </w:pPr>
    </w:p>
    <w:p w14:paraId="77894748" w14:textId="77777777" w:rsidR="00E5457B" w:rsidRDefault="00E5457B" w:rsidP="00EB1AB9">
      <w:pPr>
        <w:shd w:val="clear" w:color="auto" w:fill="FFFFFF" w:themeFill="background1"/>
        <w:jc w:val="both"/>
        <w:rPr>
          <w:rFonts w:ascii="Arial" w:hAnsi="Arial" w:cs="Arial"/>
          <w:sz w:val="20"/>
          <w:szCs w:val="20"/>
        </w:rPr>
      </w:pPr>
    </w:p>
    <w:p w14:paraId="285077C6" w14:textId="77777777" w:rsidR="00E5457B" w:rsidRDefault="00E5457B" w:rsidP="00EB1AB9">
      <w:pPr>
        <w:shd w:val="clear" w:color="auto" w:fill="FFFFFF" w:themeFill="background1"/>
        <w:jc w:val="both"/>
        <w:rPr>
          <w:rFonts w:ascii="Arial" w:hAnsi="Arial" w:cs="Arial"/>
          <w:sz w:val="20"/>
          <w:szCs w:val="20"/>
        </w:rPr>
      </w:pPr>
    </w:p>
    <w:p w14:paraId="0ED3855E" w14:textId="77777777" w:rsidR="00E5457B" w:rsidRDefault="00E5457B" w:rsidP="00EB1AB9">
      <w:pPr>
        <w:shd w:val="clear" w:color="auto" w:fill="FFFFFF" w:themeFill="background1"/>
        <w:jc w:val="both"/>
        <w:rPr>
          <w:rFonts w:ascii="Arial" w:hAnsi="Arial" w:cs="Arial"/>
          <w:sz w:val="20"/>
          <w:szCs w:val="20"/>
        </w:rPr>
      </w:pPr>
    </w:p>
    <w:p w14:paraId="2FDF5CBB" w14:textId="77777777" w:rsidR="00DD1082" w:rsidRDefault="00DD1082" w:rsidP="00EB1AB9">
      <w:pPr>
        <w:shd w:val="clear" w:color="auto" w:fill="FFFFFF" w:themeFill="background1"/>
        <w:jc w:val="both"/>
        <w:rPr>
          <w:rFonts w:ascii="Arial" w:hAnsi="Arial" w:cs="Arial"/>
          <w:sz w:val="20"/>
          <w:szCs w:val="20"/>
        </w:rPr>
      </w:pPr>
    </w:p>
    <w:p w14:paraId="560D7606" w14:textId="77777777" w:rsidR="00DD1082" w:rsidRPr="00EB1AB9" w:rsidRDefault="00DD1082" w:rsidP="00EB1AB9">
      <w:pPr>
        <w:shd w:val="clear" w:color="auto" w:fill="FFFFFF" w:themeFill="background1"/>
        <w:jc w:val="both"/>
        <w:rPr>
          <w:rFonts w:ascii="Arial" w:hAnsi="Arial" w:cs="Arial"/>
          <w:sz w:val="20"/>
          <w:szCs w:val="20"/>
        </w:rPr>
      </w:pPr>
    </w:p>
    <w:p w14:paraId="183ADEBA" w14:textId="3551BB9E" w:rsidR="007D48A1" w:rsidRPr="00EB1AB9" w:rsidRDefault="00093862" w:rsidP="00093862">
      <w:pPr>
        <w:pStyle w:val="Ttulo2"/>
        <w:numPr>
          <w:ilvl w:val="0"/>
          <w:numId w:val="47"/>
        </w:numPr>
        <w:shd w:val="clear" w:color="auto" w:fill="FFFFFF" w:themeFill="background1"/>
        <w:jc w:val="both"/>
        <w:rPr>
          <w:rFonts w:ascii="Arial" w:hAnsi="Arial" w:cs="Arial"/>
          <w:sz w:val="20"/>
          <w:szCs w:val="20"/>
        </w:rPr>
      </w:pPr>
      <w:bookmarkStart w:id="46" w:name="_Toc140764034"/>
      <w:bookmarkStart w:id="47" w:name="_Toc141799620"/>
      <w:bookmarkStart w:id="48" w:name="_Toc209091023"/>
      <w:r w:rsidRPr="00093862">
        <w:rPr>
          <w:rFonts w:ascii="Arial" w:hAnsi="Arial" w:cs="Arial"/>
          <w:sz w:val="20"/>
          <w:szCs w:val="20"/>
        </w:rPr>
        <w:t>En su caso, mecanismos requeridos al proveedor para responder por defectos o vicios ocultos de los servicios.</w:t>
      </w:r>
      <w:bookmarkEnd w:id="46"/>
      <w:bookmarkEnd w:id="47"/>
      <w:bookmarkEnd w:id="48"/>
    </w:p>
    <w:p w14:paraId="16F3CB16" w14:textId="77777777" w:rsidR="007F30D0" w:rsidRPr="00EB1AB9" w:rsidRDefault="007F30D0" w:rsidP="00EB1AB9">
      <w:pPr>
        <w:shd w:val="clear" w:color="auto" w:fill="FFFFFF" w:themeFill="background1"/>
        <w:ind w:left="142"/>
        <w:jc w:val="both"/>
        <w:rPr>
          <w:rFonts w:ascii="Arial" w:hAnsi="Arial" w:cs="Arial"/>
          <w:sz w:val="20"/>
          <w:szCs w:val="20"/>
        </w:rPr>
      </w:pPr>
    </w:p>
    <w:p w14:paraId="1C1B3653" w14:textId="5422DFFE" w:rsidR="003A587D" w:rsidRPr="003A587D" w:rsidRDefault="00636AE2" w:rsidP="003A587D">
      <w:pPr>
        <w:shd w:val="clear" w:color="auto" w:fill="FFFFFF" w:themeFill="background1"/>
        <w:ind w:left="142"/>
        <w:jc w:val="both"/>
        <w:rPr>
          <w:rFonts w:ascii="Arial" w:hAnsi="Arial" w:cs="Arial"/>
          <w:sz w:val="20"/>
          <w:szCs w:val="20"/>
        </w:rPr>
      </w:pPr>
      <w:r w:rsidRPr="00EB1AB9">
        <w:rPr>
          <w:rFonts w:ascii="Arial" w:hAnsi="Arial" w:cs="Arial"/>
          <w:sz w:val="20"/>
          <w:szCs w:val="20"/>
        </w:rPr>
        <w:t xml:space="preserve">El administrador del contrato </w:t>
      </w:r>
      <w:r w:rsidR="00763607" w:rsidRPr="00EB1AB9">
        <w:rPr>
          <w:rFonts w:ascii="Arial" w:hAnsi="Arial" w:cs="Arial"/>
          <w:sz w:val="20"/>
          <w:szCs w:val="20"/>
        </w:rPr>
        <w:t>deberá notificar</w:t>
      </w:r>
      <w:r w:rsidRPr="00EB1AB9">
        <w:rPr>
          <w:rFonts w:ascii="Arial" w:hAnsi="Arial" w:cs="Arial"/>
          <w:sz w:val="20"/>
          <w:szCs w:val="20"/>
        </w:rPr>
        <w:t xml:space="preserve"> por escrito al proveedor sobre la detección de cumplimientos parciales, deficientes o con la falta de calidad </w:t>
      </w:r>
      <w:r w:rsidR="00F9747D" w:rsidRPr="00EB1AB9">
        <w:rPr>
          <w:rFonts w:ascii="Arial" w:hAnsi="Arial" w:cs="Arial"/>
          <w:sz w:val="20"/>
          <w:szCs w:val="20"/>
        </w:rPr>
        <w:t>pacta</w:t>
      </w:r>
      <w:r w:rsidR="0012579B" w:rsidRPr="00EB1AB9">
        <w:rPr>
          <w:rFonts w:ascii="Arial" w:hAnsi="Arial" w:cs="Arial"/>
          <w:sz w:val="20"/>
          <w:szCs w:val="20"/>
        </w:rPr>
        <w:t>da</w:t>
      </w:r>
      <w:r w:rsidRPr="00EB1AB9">
        <w:rPr>
          <w:rFonts w:ascii="Arial" w:hAnsi="Arial" w:cs="Arial"/>
          <w:sz w:val="20"/>
          <w:szCs w:val="20"/>
        </w:rPr>
        <w:t xml:space="preserve"> con el proveedor en el contrato</w:t>
      </w:r>
      <w:r w:rsidR="00F9747D" w:rsidRPr="00EB1AB9">
        <w:rPr>
          <w:rFonts w:ascii="Arial" w:hAnsi="Arial" w:cs="Arial"/>
          <w:sz w:val="20"/>
          <w:szCs w:val="20"/>
        </w:rPr>
        <w:t xml:space="preserve">, por lo que el proveedor deberá atender la solicitud del administrador del contrato conforme </w:t>
      </w:r>
      <w:r w:rsidR="008C70B1">
        <w:rPr>
          <w:rFonts w:ascii="Arial" w:hAnsi="Arial" w:cs="Arial"/>
          <w:sz w:val="20"/>
          <w:szCs w:val="20"/>
        </w:rPr>
        <w:t>al Anexo Técnico y Términos y Condiciones</w:t>
      </w:r>
      <w:r w:rsidR="003A587D">
        <w:rPr>
          <w:rFonts w:ascii="Arial" w:hAnsi="Arial" w:cs="Arial"/>
          <w:sz w:val="20"/>
          <w:szCs w:val="20"/>
        </w:rPr>
        <w:t xml:space="preserve"> de la </w:t>
      </w:r>
      <w:r w:rsidR="003A587D" w:rsidRPr="003A587D">
        <w:rPr>
          <w:rFonts w:ascii="Arial" w:hAnsi="Arial" w:cs="Arial"/>
          <w:sz w:val="20"/>
          <w:szCs w:val="20"/>
        </w:rPr>
        <w:t xml:space="preserve">Renovación de la Plataforma Alfresco Content </w:t>
      </w:r>
    </w:p>
    <w:p w14:paraId="59FC5FB6" w14:textId="58F7E70B" w:rsidR="00636AE2" w:rsidRPr="00EB1AB9" w:rsidRDefault="003A587D" w:rsidP="003A587D">
      <w:pPr>
        <w:shd w:val="clear" w:color="auto" w:fill="FFFFFF" w:themeFill="background1"/>
        <w:ind w:left="142"/>
        <w:jc w:val="both"/>
        <w:rPr>
          <w:rFonts w:ascii="Arial" w:hAnsi="Arial" w:cs="Arial"/>
          <w:sz w:val="20"/>
          <w:szCs w:val="20"/>
        </w:rPr>
      </w:pPr>
      <w:r w:rsidRPr="003A587D">
        <w:rPr>
          <w:rFonts w:ascii="Arial" w:hAnsi="Arial" w:cs="Arial"/>
          <w:sz w:val="20"/>
          <w:szCs w:val="20"/>
        </w:rPr>
        <w:t>Services para la Gestión Documental del CHBP en el IMSS.</w:t>
      </w:r>
    </w:p>
    <w:p w14:paraId="16AE91B6" w14:textId="77777777" w:rsidR="009B7685" w:rsidRPr="00EB1AB9" w:rsidRDefault="009B7685" w:rsidP="00EB1AB9">
      <w:pPr>
        <w:shd w:val="clear" w:color="auto" w:fill="FFFFFF" w:themeFill="background1"/>
        <w:ind w:left="142"/>
        <w:jc w:val="both"/>
        <w:rPr>
          <w:rFonts w:ascii="Arial" w:hAnsi="Arial" w:cs="Arial"/>
          <w:sz w:val="20"/>
          <w:szCs w:val="20"/>
        </w:rPr>
      </w:pPr>
    </w:p>
    <w:p w14:paraId="0BC0471E" w14:textId="77777777" w:rsidR="005E4DAF" w:rsidRDefault="00F9747D" w:rsidP="00EB1AB9">
      <w:pPr>
        <w:shd w:val="clear" w:color="auto" w:fill="FFFFFF" w:themeFill="background1"/>
        <w:ind w:left="142"/>
        <w:jc w:val="both"/>
        <w:rPr>
          <w:rFonts w:ascii="Arial" w:hAnsi="Arial" w:cs="Arial"/>
          <w:sz w:val="20"/>
          <w:szCs w:val="20"/>
        </w:rPr>
      </w:pPr>
      <w:r w:rsidRPr="00EB1AB9">
        <w:rPr>
          <w:rFonts w:ascii="Arial" w:hAnsi="Arial" w:cs="Arial"/>
          <w:sz w:val="20"/>
          <w:szCs w:val="20"/>
        </w:rPr>
        <w:t>As</w:t>
      </w:r>
      <w:r w:rsidR="00C70694">
        <w:rPr>
          <w:rFonts w:ascii="Arial" w:hAnsi="Arial" w:cs="Arial"/>
          <w:sz w:val="20"/>
          <w:szCs w:val="20"/>
        </w:rPr>
        <w:t>i</w:t>
      </w:r>
      <w:r w:rsidRPr="00EB1AB9">
        <w:rPr>
          <w:rFonts w:ascii="Arial" w:hAnsi="Arial" w:cs="Arial"/>
          <w:sz w:val="20"/>
          <w:szCs w:val="20"/>
        </w:rPr>
        <w:t>mismo</w:t>
      </w:r>
      <w:r w:rsidR="00C70694">
        <w:rPr>
          <w:rFonts w:ascii="Arial" w:hAnsi="Arial" w:cs="Arial"/>
          <w:sz w:val="20"/>
          <w:szCs w:val="20"/>
        </w:rPr>
        <w:t>,</w:t>
      </w:r>
      <w:r w:rsidRPr="00EB1AB9">
        <w:rPr>
          <w:rFonts w:ascii="Arial" w:hAnsi="Arial" w:cs="Arial"/>
          <w:sz w:val="20"/>
          <w:szCs w:val="20"/>
        </w:rPr>
        <w:t xml:space="preserve"> </w:t>
      </w:r>
      <w:r w:rsidR="007D48A1" w:rsidRPr="00EB1AB9">
        <w:rPr>
          <w:rFonts w:ascii="Arial" w:hAnsi="Arial" w:cs="Arial"/>
          <w:sz w:val="20"/>
          <w:szCs w:val="20"/>
        </w:rPr>
        <w:t xml:space="preserve">el proveedor deberá responder por los daños y perjuicios directos y determinados por autoridad judicial que, por inobservancia o negligencia de su parte, llegue a causar al Instituto, con </w:t>
      </w:r>
    </w:p>
    <w:p w14:paraId="25E11546" w14:textId="77777777" w:rsidR="005E4DAF" w:rsidRDefault="005E4DAF" w:rsidP="00EB1AB9">
      <w:pPr>
        <w:shd w:val="clear" w:color="auto" w:fill="FFFFFF" w:themeFill="background1"/>
        <w:ind w:left="142"/>
        <w:jc w:val="both"/>
        <w:rPr>
          <w:rFonts w:ascii="Arial" w:hAnsi="Arial" w:cs="Arial"/>
          <w:sz w:val="20"/>
          <w:szCs w:val="20"/>
        </w:rPr>
      </w:pPr>
    </w:p>
    <w:p w14:paraId="25244395" w14:textId="661857EC" w:rsidR="007D48A1" w:rsidRPr="00EB1AB9" w:rsidRDefault="007D48A1" w:rsidP="00402F8D">
      <w:pPr>
        <w:ind w:left="142"/>
        <w:jc w:val="both"/>
        <w:rPr>
          <w:rFonts w:ascii="Arial" w:hAnsi="Arial" w:cs="Arial"/>
          <w:sz w:val="20"/>
          <w:szCs w:val="20"/>
        </w:rPr>
      </w:pPr>
      <w:r w:rsidRPr="00EB1AB9">
        <w:rPr>
          <w:rFonts w:ascii="Arial" w:hAnsi="Arial" w:cs="Arial"/>
          <w:sz w:val="20"/>
          <w:szCs w:val="20"/>
        </w:rPr>
        <w:t xml:space="preserve">motivo del incumplimiento a las obligaciones pactadas </w:t>
      </w:r>
      <w:r w:rsidR="009B7685" w:rsidRPr="00EB1AB9">
        <w:rPr>
          <w:rFonts w:ascii="Arial" w:hAnsi="Arial" w:cs="Arial"/>
          <w:sz w:val="20"/>
          <w:szCs w:val="20"/>
        </w:rPr>
        <w:t>en el</w:t>
      </w:r>
      <w:r w:rsidRPr="00EB1AB9">
        <w:rPr>
          <w:rFonts w:ascii="Arial" w:hAnsi="Arial" w:cs="Arial"/>
          <w:sz w:val="20"/>
          <w:szCs w:val="20"/>
        </w:rPr>
        <w:t xml:space="preserve"> presente documento y en el instrumento jurídico que derive, de conformidad con lo establecido en</w:t>
      </w:r>
      <w:r w:rsidRPr="009967AA">
        <w:rPr>
          <w:rFonts w:ascii="Arial" w:hAnsi="Arial" w:cs="Arial"/>
          <w:sz w:val="20"/>
          <w:szCs w:val="20"/>
        </w:rPr>
        <w:t xml:space="preserve"> </w:t>
      </w:r>
      <w:r w:rsidRPr="00402F8D">
        <w:rPr>
          <w:rFonts w:ascii="Arial" w:hAnsi="Arial" w:cs="Arial"/>
          <w:sz w:val="20"/>
          <w:szCs w:val="20"/>
        </w:rPr>
        <w:t>la Ley de Adquisiciones, Arrendamientos y Servicios del Sector Público.</w:t>
      </w:r>
      <w:r w:rsidRPr="009967AA">
        <w:rPr>
          <w:rFonts w:ascii="Arial" w:hAnsi="Arial" w:cs="Arial"/>
          <w:sz w:val="20"/>
          <w:szCs w:val="20"/>
        </w:rPr>
        <w:t xml:space="preserve"> </w:t>
      </w:r>
    </w:p>
    <w:p w14:paraId="7B415FBA" w14:textId="77777777" w:rsidR="007D48A1" w:rsidRPr="00EB1AB9" w:rsidRDefault="007D48A1" w:rsidP="00C550F1">
      <w:pPr>
        <w:pStyle w:val="Ttulo2"/>
        <w:numPr>
          <w:ilvl w:val="0"/>
          <w:numId w:val="47"/>
        </w:numPr>
        <w:shd w:val="clear" w:color="auto" w:fill="FFFFFF" w:themeFill="background1"/>
        <w:tabs>
          <w:tab w:val="left" w:pos="1560"/>
        </w:tabs>
        <w:jc w:val="both"/>
        <w:rPr>
          <w:rFonts w:ascii="Arial" w:hAnsi="Arial" w:cs="Arial"/>
          <w:sz w:val="20"/>
          <w:szCs w:val="20"/>
        </w:rPr>
      </w:pPr>
      <w:bookmarkStart w:id="49" w:name="_Toc140764035"/>
      <w:bookmarkStart w:id="50" w:name="_Toc141799621"/>
      <w:bookmarkStart w:id="51" w:name="_Toc209091024"/>
      <w:r w:rsidRPr="00EB1AB9">
        <w:rPr>
          <w:rFonts w:ascii="Arial" w:hAnsi="Arial" w:cs="Arial"/>
          <w:sz w:val="20"/>
          <w:szCs w:val="20"/>
        </w:rPr>
        <w:t>Garantías de anticipos, cumplimiento, de la calidad de servicios y de operación y funcionamiento.</w:t>
      </w:r>
      <w:bookmarkEnd w:id="49"/>
      <w:bookmarkEnd w:id="50"/>
      <w:bookmarkEnd w:id="51"/>
      <w:r w:rsidRPr="00EB1AB9">
        <w:rPr>
          <w:rFonts w:ascii="Arial" w:hAnsi="Arial" w:cs="Arial"/>
          <w:sz w:val="20"/>
          <w:szCs w:val="20"/>
        </w:rPr>
        <w:t xml:space="preserve"> </w:t>
      </w:r>
    </w:p>
    <w:p w14:paraId="1F18D54C" w14:textId="77777777" w:rsidR="001C2852" w:rsidRPr="00EB1AB9" w:rsidRDefault="001C2852" w:rsidP="00EB1AB9">
      <w:pPr>
        <w:shd w:val="clear" w:color="auto" w:fill="FFFFFF" w:themeFill="background1"/>
        <w:ind w:left="142"/>
        <w:jc w:val="both"/>
        <w:rPr>
          <w:rFonts w:ascii="Arial" w:hAnsi="Arial" w:cs="Arial"/>
          <w:sz w:val="20"/>
          <w:szCs w:val="20"/>
        </w:rPr>
      </w:pPr>
    </w:p>
    <w:p w14:paraId="27F9E8F0" w14:textId="6EAFA839" w:rsidR="00860501" w:rsidRPr="00EB1AB9" w:rsidRDefault="00860501" w:rsidP="00EB1AB9">
      <w:pPr>
        <w:shd w:val="clear" w:color="auto" w:fill="FFFFFF" w:themeFill="background1"/>
        <w:ind w:left="142"/>
        <w:jc w:val="both"/>
        <w:rPr>
          <w:rFonts w:ascii="Arial" w:hAnsi="Arial" w:cs="Arial"/>
          <w:b/>
          <w:bCs/>
          <w:sz w:val="20"/>
          <w:szCs w:val="20"/>
        </w:rPr>
      </w:pPr>
      <w:r w:rsidRPr="00EB1AB9">
        <w:rPr>
          <w:rFonts w:ascii="Arial" w:hAnsi="Arial" w:cs="Arial"/>
          <w:b/>
          <w:bCs/>
          <w:sz w:val="20"/>
          <w:szCs w:val="20"/>
        </w:rPr>
        <w:t>Garantía de cumplimiento</w:t>
      </w:r>
    </w:p>
    <w:p w14:paraId="710B287A" w14:textId="77777777" w:rsidR="00860501" w:rsidRPr="00EB1AB9" w:rsidRDefault="00860501" w:rsidP="00EB1AB9">
      <w:pPr>
        <w:shd w:val="clear" w:color="auto" w:fill="FFFFFF" w:themeFill="background1"/>
        <w:ind w:left="142"/>
        <w:jc w:val="both"/>
        <w:rPr>
          <w:rFonts w:ascii="Arial" w:hAnsi="Arial" w:cs="Arial"/>
          <w:sz w:val="20"/>
          <w:szCs w:val="20"/>
        </w:rPr>
      </w:pPr>
    </w:p>
    <w:p w14:paraId="2400AB9F" w14:textId="246F0132" w:rsidR="00CD7212" w:rsidRPr="002233CE" w:rsidRDefault="00CD7212" w:rsidP="004E49BC">
      <w:pPr>
        <w:shd w:val="clear" w:color="auto" w:fill="FFFFFF" w:themeFill="background1"/>
        <w:ind w:left="142"/>
        <w:jc w:val="both"/>
        <w:rPr>
          <w:rFonts w:ascii="Arial" w:hAnsi="Arial" w:cs="Arial"/>
          <w:sz w:val="20"/>
          <w:szCs w:val="20"/>
        </w:rPr>
      </w:pPr>
      <w:r w:rsidRPr="00CD7212">
        <w:rPr>
          <w:rFonts w:ascii="Arial" w:hAnsi="Arial" w:cs="Arial"/>
          <w:sz w:val="20"/>
          <w:szCs w:val="20"/>
        </w:rPr>
        <w:t xml:space="preserve">El licitante ganador quedará obligado ante el Instituto Mexicano del </w:t>
      </w:r>
      <w:r w:rsidRPr="002233CE">
        <w:rPr>
          <w:rFonts w:ascii="Arial" w:hAnsi="Arial" w:cs="Arial"/>
          <w:sz w:val="20"/>
          <w:szCs w:val="20"/>
        </w:rPr>
        <w:t>Seguro Social a responder por los defectos y vicios ocultos que en su caso presente la calidad de sus servicios, así como de cualquier otra responsabilidad en que hubieren incurrido, en los términos señalados en el contrato</w:t>
      </w:r>
      <w:r w:rsidR="00EF1865" w:rsidRPr="002233CE">
        <w:rPr>
          <w:rFonts w:ascii="Arial" w:hAnsi="Arial" w:cs="Arial"/>
          <w:sz w:val="20"/>
          <w:szCs w:val="20"/>
        </w:rPr>
        <w:t xml:space="preserve">, en el anexo técnico y sus términos y </w:t>
      </w:r>
      <w:r w:rsidR="00260858" w:rsidRPr="002233CE">
        <w:rPr>
          <w:rFonts w:ascii="Arial" w:hAnsi="Arial" w:cs="Arial"/>
          <w:sz w:val="20"/>
          <w:szCs w:val="20"/>
        </w:rPr>
        <w:t>condiciones,</w:t>
      </w:r>
      <w:r w:rsidRPr="002233CE">
        <w:rPr>
          <w:rFonts w:ascii="Arial" w:hAnsi="Arial" w:cs="Arial"/>
          <w:sz w:val="20"/>
          <w:szCs w:val="20"/>
        </w:rPr>
        <w:t xml:space="preserve"> </w:t>
      </w:r>
      <w:r w:rsidR="00EF1865" w:rsidRPr="002233CE">
        <w:rPr>
          <w:rFonts w:ascii="Arial" w:hAnsi="Arial" w:cs="Arial"/>
          <w:sz w:val="20"/>
          <w:szCs w:val="20"/>
        </w:rPr>
        <w:t xml:space="preserve">así como lo dispuesto </w:t>
      </w:r>
      <w:r w:rsidRPr="002233CE">
        <w:rPr>
          <w:rFonts w:ascii="Arial" w:hAnsi="Arial" w:cs="Arial"/>
          <w:sz w:val="20"/>
          <w:szCs w:val="20"/>
        </w:rPr>
        <w:t>en la legislación aplicable.</w:t>
      </w:r>
    </w:p>
    <w:p w14:paraId="3201F670" w14:textId="77777777" w:rsidR="001B21A1" w:rsidRPr="002233CE" w:rsidRDefault="001B21A1" w:rsidP="004E49BC">
      <w:pPr>
        <w:shd w:val="clear" w:color="auto" w:fill="FFFFFF" w:themeFill="background1"/>
        <w:ind w:left="142"/>
        <w:jc w:val="both"/>
        <w:rPr>
          <w:rFonts w:ascii="Arial" w:hAnsi="Arial" w:cs="Arial"/>
          <w:sz w:val="20"/>
          <w:szCs w:val="20"/>
        </w:rPr>
      </w:pPr>
    </w:p>
    <w:p w14:paraId="185E8C25" w14:textId="151C7552" w:rsidR="001B21A1" w:rsidRPr="002233CE" w:rsidRDefault="001B21A1" w:rsidP="004E49BC">
      <w:pPr>
        <w:shd w:val="clear" w:color="auto" w:fill="FFFFFF" w:themeFill="background1"/>
        <w:ind w:left="142"/>
        <w:jc w:val="both"/>
        <w:rPr>
          <w:rFonts w:ascii="Arial" w:hAnsi="Arial" w:cs="Arial"/>
          <w:sz w:val="20"/>
          <w:szCs w:val="20"/>
        </w:rPr>
      </w:pPr>
      <w:r w:rsidRPr="002233CE">
        <w:rPr>
          <w:rFonts w:ascii="Arial" w:hAnsi="Arial" w:cs="Arial"/>
          <w:sz w:val="20"/>
          <w:szCs w:val="20"/>
        </w:rPr>
        <w:t xml:space="preserve">El proveedor deberá considerar que las obligaciones que deriven del servicio de Renovación de la Plataforma Alfresco Content Services para la Gestión Documental del CHBP en el IMSS, será </w:t>
      </w:r>
      <w:r w:rsidRPr="002233CE">
        <w:rPr>
          <w:rFonts w:ascii="Arial" w:hAnsi="Arial" w:cs="Arial"/>
          <w:b/>
          <w:bCs/>
          <w:sz w:val="20"/>
          <w:szCs w:val="20"/>
        </w:rPr>
        <w:t>indivisible</w:t>
      </w:r>
      <w:r w:rsidRPr="002233CE">
        <w:rPr>
          <w:rFonts w:ascii="Arial" w:hAnsi="Arial" w:cs="Arial"/>
          <w:sz w:val="20"/>
          <w:szCs w:val="20"/>
        </w:rPr>
        <w:t xml:space="preserve"> para lo cual deberá considerar que la prestación de los servicios deberá apegarse a las condiciones técnicas especificadas en el Anexo Técnico y en los presente Términos y Condiciones.</w:t>
      </w:r>
    </w:p>
    <w:p w14:paraId="5A23324E" w14:textId="77777777" w:rsidR="001B21A1" w:rsidRPr="002233CE" w:rsidRDefault="001B21A1" w:rsidP="00847730">
      <w:pPr>
        <w:shd w:val="clear" w:color="auto" w:fill="FFFFFF" w:themeFill="background1"/>
        <w:jc w:val="both"/>
        <w:rPr>
          <w:rFonts w:ascii="Arial" w:hAnsi="Arial" w:cs="Arial"/>
          <w:sz w:val="20"/>
          <w:szCs w:val="20"/>
        </w:rPr>
      </w:pPr>
    </w:p>
    <w:p w14:paraId="71C57801" w14:textId="6C48026A" w:rsidR="007D48A1" w:rsidRPr="00EB1AB9" w:rsidRDefault="007D48A1" w:rsidP="00EB1AB9">
      <w:pPr>
        <w:shd w:val="clear" w:color="auto" w:fill="FFFFFF" w:themeFill="background1"/>
        <w:ind w:left="142"/>
        <w:jc w:val="both"/>
        <w:rPr>
          <w:rFonts w:ascii="Arial" w:hAnsi="Arial" w:cs="Arial"/>
          <w:sz w:val="20"/>
          <w:szCs w:val="20"/>
        </w:rPr>
      </w:pPr>
      <w:r w:rsidRPr="002233CE">
        <w:rPr>
          <w:rFonts w:ascii="Arial" w:hAnsi="Arial" w:cs="Arial"/>
          <w:sz w:val="20"/>
          <w:szCs w:val="20"/>
        </w:rPr>
        <w:t>Para garantizar el cumplimiento de todas y cada una de las obligaciones estipuladas en el contrato adjudicado, el proveedor, deberá presentar a favor del Instituto Mexicano del Seguro Social; una póliza de fianza expedida por afianzadora debidamente constituida en términos de la Ley de Instituciones de Seguros y de Fianzas, por un importe equivalente al diez por ciento (10%) del monto total del contrato, sin considerar el Impuesto al Valor Agregado (IVA) dentro de los diez (10) días naturales posteriores a la firma del contrato, la cual tendrá la misma vigencia que el contrato correspondiente. La garantía deberá ser entregada por el proveedor, en las oficinas de la División de Contratos dependiente de la Coordinación Técnica de Planeación y Contratos de la Coordinación de Adquisición de Bienes y Contratación de Servicios, ubicada</w:t>
      </w:r>
      <w:r w:rsidRPr="00EB1AB9">
        <w:rPr>
          <w:rFonts w:ascii="Arial" w:hAnsi="Arial" w:cs="Arial"/>
          <w:sz w:val="20"/>
          <w:szCs w:val="20"/>
        </w:rPr>
        <w:t xml:space="preserve"> en: Durango 291, piso 10, colonia Roma Norte, Alcaldía Cuauhtémoc, C.P. 06700, en la Ciudad de México.</w:t>
      </w:r>
    </w:p>
    <w:p w14:paraId="497104D1" w14:textId="77777777" w:rsidR="00E820F6" w:rsidRDefault="00E820F6" w:rsidP="003C4CB6">
      <w:pPr>
        <w:pStyle w:val="Ttulo2"/>
        <w:shd w:val="clear" w:color="auto" w:fill="FFFFFF" w:themeFill="background1"/>
        <w:rPr>
          <w:rFonts w:ascii="Arial" w:hAnsi="Arial" w:cs="Arial"/>
          <w:sz w:val="20"/>
          <w:szCs w:val="20"/>
        </w:rPr>
      </w:pPr>
      <w:bookmarkStart w:id="52" w:name="_Toc140764036"/>
      <w:bookmarkStart w:id="53" w:name="_Toc141799622"/>
    </w:p>
    <w:p w14:paraId="3F99BF8A" w14:textId="7D15D3F3" w:rsidR="007D48A1" w:rsidRPr="00EB1AB9" w:rsidRDefault="007D48A1" w:rsidP="003C4CB6">
      <w:pPr>
        <w:pStyle w:val="Ttulo2"/>
        <w:shd w:val="clear" w:color="auto" w:fill="FFFFFF" w:themeFill="background1"/>
        <w:rPr>
          <w:rFonts w:ascii="Arial" w:hAnsi="Arial" w:cs="Arial"/>
          <w:sz w:val="20"/>
          <w:szCs w:val="20"/>
        </w:rPr>
      </w:pPr>
      <w:bookmarkStart w:id="54" w:name="_Toc209091025"/>
      <w:r w:rsidRPr="00EB1AB9">
        <w:rPr>
          <w:rFonts w:ascii="Arial" w:hAnsi="Arial" w:cs="Arial"/>
          <w:sz w:val="20"/>
          <w:szCs w:val="20"/>
        </w:rPr>
        <w:t>Ejecución de la garantía</w:t>
      </w:r>
      <w:bookmarkEnd w:id="52"/>
      <w:bookmarkEnd w:id="53"/>
      <w:r w:rsidR="00860501" w:rsidRPr="00EB1AB9">
        <w:rPr>
          <w:rFonts w:ascii="Arial" w:hAnsi="Arial" w:cs="Arial"/>
          <w:sz w:val="20"/>
          <w:szCs w:val="20"/>
        </w:rPr>
        <w:t xml:space="preserve"> de cumplimiento</w:t>
      </w:r>
      <w:bookmarkEnd w:id="54"/>
    </w:p>
    <w:p w14:paraId="0855F0AC" w14:textId="77777777" w:rsidR="007D48A1" w:rsidRPr="00EB1AB9" w:rsidRDefault="007D48A1" w:rsidP="00EB1AB9">
      <w:pPr>
        <w:shd w:val="clear" w:color="auto" w:fill="FFFFFF" w:themeFill="background1"/>
        <w:ind w:left="142"/>
        <w:jc w:val="both"/>
        <w:rPr>
          <w:rFonts w:ascii="Arial" w:hAnsi="Arial" w:cs="Arial"/>
          <w:sz w:val="20"/>
          <w:szCs w:val="20"/>
        </w:rPr>
      </w:pPr>
    </w:p>
    <w:p w14:paraId="03D3E735" w14:textId="3ABB6665" w:rsidR="00C309D4" w:rsidRPr="00EB1AB9" w:rsidRDefault="00C309D4" w:rsidP="00EB1AB9">
      <w:pPr>
        <w:shd w:val="clear" w:color="auto" w:fill="FFFFFF" w:themeFill="background1"/>
        <w:ind w:left="142"/>
        <w:jc w:val="both"/>
        <w:rPr>
          <w:rFonts w:ascii="Arial" w:hAnsi="Arial" w:cs="Arial"/>
          <w:sz w:val="20"/>
          <w:szCs w:val="20"/>
        </w:rPr>
      </w:pPr>
      <w:r w:rsidRPr="00EB1AB9">
        <w:rPr>
          <w:rFonts w:ascii="Arial" w:hAnsi="Arial" w:cs="Arial"/>
          <w:sz w:val="20"/>
          <w:szCs w:val="20"/>
        </w:rPr>
        <w:t xml:space="preserve">El Instituto podrá llevar a cabo la ejecución de la garantía de cumplimiento de </w:t>
      </w:r>
      <w:r w:rsidR="00BB7A4B">
        <w:rPr>
          <w:rFonts w:ascii="Arial" w:hAnsi="Arial" w:cs="Arial"/>
          <w:sz w:val="20"/>
          <w:szCs w:val="20"/>
        </w:rPr>
        <w:t>c</w:t>
      </w:r>
      <w:r w:rsidRPr="00EB1AB9">
        <w:rPr>
          <w:rFonts w:ascii="Arial" w:hAnsi="Arial" w:cs="Arial"/>
          <w:sz w:val="20"/>
          <w:szCs w:val="20"/>
        </w:rPr>
        <w:t>ontrato cuando:</w:t>
      </w:r>
    </w:p>
    <w:p w14:paraId="73597CC5" w14:textId="77777777" w:rsidR="00C309D4" w:rsidRPr="00EB1AB9" w:rsidRDefault="00C309D4" w:rsidP="00EB1AB9">
      <w:pPr>
        <w:shd w:val="clear" w:color="auto" w:fill="FFFFFF" w:themeFill="background1"/>
        <w:ind w:left="142"/>
        <w:jc w:val="both"/>
        <w:rPr>
          <w:rFonts w:ascii="Arial" w:hAnsi="Arial" w:cs="Arial"/>
          <w:sz w:val="20"/>
          <w:szCs w:val="20"/>
        </w:rPr>
      </w:pPr>
    </w:p>
    <w:p w14:paraId="4B148B53" w14:textId="77777777" w:rsidR="00C309D4" w:rsidRPr="00EB1AB9" w:rsidRDefault="00C309D4" w:rsidP="00EB1AB9">
      <w:pPr>
        <w:pStyle w:val="Prrafodelista"/>
        <w:numPr>
          <w:ilvl w:val="0"/>
          <w:numId w:val="41"/>
        </w:numPr>
        <w:shd w:val="clear" w:color="auto" w:fill="FFFFFF" w:themeFill="background1"/>
        <w:jc w:val="both"/>
        <w:rPr>
          <w:rFonts w:ascii="Arial" w:hAnsi="Arial" w:cs="Arial"/>
          <w:sz w:val="20"/>
          <w:szCs w:val="20"/>
        </w:rPr>
      </w:pPr>
      <w:r w:rsidRPr="00EB1AB9">
        <w:rPr>
          <w:rFonts w:ascii="Arial" w:hAnsi="Arial" w:cs="Arial"/>
          <w:sz w:val="20"/>
          <w:szCs w:val="20"/>
        </w:rPr>
        <w:t>Cuando el proveedor incumpla con cualquiera de las obligaciones establecidas en el contrato que derive.</w:t>
      </w:r>
    </w:p>
    <w:p w14:paraId="6E31CF6F" w14:textId="77777777" w:rsidR="00C309D4" w:rsidRPr="00EB1AB9" w:rsidRDefault="00C309D4" w:rsidP="00EB1AB9">
      <w:pPr>
        <w:pStyle w:val="Prrafodelista"/>
        <w:shd w:val="clear" w:color="auto" w:fill="FFFFFF" w:themeFill="background1"/>
        <w:ind w:left="862"/>
        <w:jc w:val="both"/>
        <w:rPr>
          <w:rFonts w:ascii="Arial" w:hAnsi="Arial" w:cs="Arial"/>
          <w:sz w:val="20"/>
          <w:szCs w:val="20"/>
        </w:rPr>
      </w:pPr>
    </w:p>
    <w:p w14:paraId="07EFBED4" w14:textId="77777777" w:rsidR="00C309D4" w:rsidRPr="00EB1AB9" w:rsidRDefault="00C309D4" w:rsidP="00EB1AB9">
      <w:pPr>
        <w:pStyle w:val="Prrafodelista"/>
        <w:numPr>
          <w:ilvl w:val="0"/>
          <w:numId w:val="41"/>
        </w:numPr>
        <w:shd w:val="clear" w:color="auto" w:fill="FFFFFF" w:themeFill="background1"/>
        <w:jc w:val="both"/>
        <w:rPr>
          <w:rFonts w:ascii="Arial" w:hAnsi="Arial" w:cs="Arial"/>
          <w:sz w:val="20"/>
          <w:szCs w:val="20"/>
        </w:rPr>
      </w:pPr>
      <w:r w:rsidRPr="00EB1AB9">
        <w:rPr>
          <w:rFonts w:ascii="Arial" w:hAnsi="Arial" w:cs="Arial"/>
          <w:sz w:val="20"/>
          <w:szCs w:val="20"/>
        </w:rPr>
        <w:t>Cuando se rescinda el contrato por causas imputables al proveedor.</w:t>
      </w:r>
    </w:p>
    <w:p w14:paraId="137874E7" w14:textId="77777777" w:rsidR="00C309D4" w:rsidRPr="00EB1AB9" w:rsidRDefault="00C309D4" w:rsidP="00EB1AB9">
      <w:pPr>
        <w:pStyle w:val="Prrafodelista"/>
        <w:shd w:val="clear" w:color="auto" w:fill="FFFFFF" w:themeFill="background1"/>
        <w:rPr>
          <w:rFonts w:ascii="Arial" w:hAnsi="Arial" w:cs="Arial"/>
          <w:sz w:val="20"/>
          <w:szCs w:val="20"/>
        </w:rPr>
      </w:pPr>
    </w:p>
    <w:p w14:paraId="0F298A01" w14:textId="39AA806F" w:rsidR="00C309D4" w:rsidRPr="00E5457B" w:rsidRDefault="001B21A1" w:rsidP="00EB1AB9">
      <w:pPr>
        <w:pStyle w:val="Prrafodelista"/>
        <w:numPr>
          <w:ilvl w:val="0"/>
          <w:numId w:val="41"/>
        </w:numPr>
        <w:shd w:val="clear" w:color="auto" w:fill="FFFFFF" w:themeFill="background1"/>
        <w:jc w:val="both"/>
        <w:rPr>
          <w:rFonts w:ascii="Arial" w:hAnsi="Arial" w:cs="Arial"/>
          <w:sz w:val="20"/>
          <w:szCs w:val="20"/>
        </w:rPr>
      </w:pPr>
      <w:r w:rsidRPr="00E5457B">
        <w:rPr>
          <w:rFonts w:ascii="Arial" w:hAnsi="Arial" w:cs="Arial"/>
          <w:sz w:val="20"/>
          <w:szCs w:val="20"/>
        </w:rPr>
        <w:t>Las obligaciones contractuales deberán ser garantizadas de forma indivisible y en caso de presentarse algún incumplimiento se harán efectivas las garantías que procedan</w:t>
      </w:r>
      <w:r w:rsidR="00C309D4" w:rsidRPr="00E5457B">
        <w:rPr>
          <w:rFonts w:ascii="Arial" w:hAnsi="Arial" w:cs="Arial"/>
          <w:sz w:val="20"/>
          <w:szCs w:val="20"/>
        </w:rPr>
        <w:t>.</w:t>
      </w:r>
    </w:p>
    <w:p w14:paraId="63B8C17C" w14:textId="77777777" w:rsidR="00BB7A4B" w:rsidRPr="00BB7A4B" w:rsidRDefault="00BB7A4B" w:rsidP="00BB7A4B">
      <w:pPr>
        <w:pStyle w:val="Prrafodelista"/>
        <w:rPr>
          <w:rFonts w:ascii="Arial" w:hAnsi="Arial" w:cs="Arial"/>
          <w:sz w:val="20"/>
          <w:szCs w:val="20"/>
        </w:rPr>
      </w:pPr>
    </w:p>
    <w:p w14:paraId="2F5CD913" w14:textId="77777777" w:rsidR="00BB7A4B" w:rsidRDefault="00BB7A4B" w:rsidP="00BB7A4B">
      <w:pPr>
        <w:shd w:val="clear" w:color="auto" w:fill="FFFFFF" w:themeFill="background1"/>
        <w:jc w:val="both"/>
        <w:rPr>
          <w:rFonts w:ascii="Arial" w:hAnsi="Arial" w:cs="Arial"/>
          <w:sz w:val="20"/>
          <w:szCs w:val="20"/>
        </w:rPr>
      </w:pPr>
    </w:p>
    <w:p w14:paraId="4F0F96FA" w14:textId="42C3BD64" w:rsidR="00BB7A4B" w:rsidRPr="00CD7212" w:rsidRDefault="00CD7212" w:rsidP="00CD7212">
      <w:pPr>
        <w:shd w:val="clear" w:color="auto" w:fill="FFFFFF" w:themeFill="background1"/>
        <w:jc w:val="both"/>
        <w:rPr>
          <w:rFonts w:ascii="Arial" w:hAnsi="Arial" w:cs="Arial"/>
          <w:sz w:val="20"/>
          <w:szCs w:val="20"/>
        </w:rPr>
      </w:pPr>
      <w:r>
        <w:rPr>
          <w:rFonts w:ascii="Arial" w:hAnsi="Arial" w:cs="Arial"/>
          <w:sz w:val="20"/>
          <w:szCs w:val="20"/>
        </w:rPr>
        <w:t>H</w:t>
      </w:r>
      <w:r w:rsidRPr="00CD7212">
        <w:rPr>
          <w:rFonts w:ascii="Arial" w:hAnsi="Arial" w:cs="Arial"/>
          <w:sz w:val="20"/>
          <w:szCs w:val="20"/>
        </w:rPr>
        <w:t>asta donde sea convenido por las partes y lo permita la Ley, el proveedor deberá responder por los daños y perjuicios directos y determinados por el Instituto Mexicano del Seguro Social y que, por inobservancia o negligencia del proveedor llegue a causar con motivo del incumplimiento a las obligaciones pactadas contractualmente</w:t>
      </w:r>
    </w:p>
    <w:p w14:paraId="6C72AE71" w14:textId="77777777" w:rsidR="00247C5B" w:rsidRPr="00EB1AB9" w:rsidRDefault="00247C5B" w:rsidP="00EB1AB9">
      <w:pPr>
        <w:shd w:val="clear" w:color="auto" w:fill="FFFFFF" w:themeFill="background1"/>
        <w:jc w:val="both"/>
        <w:rPr>
          <w:rFonts w:ascii="Arial" w:hAnsi="Arial" w:cs="Arial"/>
          <w:sz w:val="20"/>
          <w:szCs w:val="20"/>
        </w:rPr>
      </w:pPr>
    </w:p>
    <w:p w14:paraId="0F79B633" w14:textId="108AA7D1" w:rsidR="0082738B" w:rsidRDefault="007D48A1" w:rsidP="00C41BC8">
      <w:pPr>
        <w:pStyle w:val="Ttulo2"/>
        <w:numPr>
          <w:ilvl w:val="0"/>
          <w:numId w:val="47"/>
        </w:numPr>
        <w:shd w:val="clear" w:color="auto" w:fill="FFFFFF" w:themeFill="background1"/>
        <w:spacing w:before="120" w:after="120"/>
        <w:ind w:left="0" w:firstLine="0"/>
        <w:jc w:val="both"/>
        <w:rPr>
          <w:rFonts w:ascii="Arial" w:hAnsi="Arial" w:cs="Arial"/>
          <w:sz w:val="20"/>
          <w:szCs w:val="20"/>
        </w:rPr>
      </w:pPr>
      <w:bookmarkStart w:id="55" w:name="_Toc140764037"/>
      <w:bookmarkStart w:id="56" w:name="_Toc141799623"/>
      <w:bookmarkStart w:id="57" w:name="_Toc209091026"/>
      <w:r w:rsidRPr="00EB1AB9">
        <w:rPr>
          <w:rFonts w:ascii="Arial" w:hAnsi="Arial" w:cs="Arial"/>
          <w:sz w:val="20"/>
          <w:szCs w:val="20"/>
        </w:rPr>
        <w:t>Forma de pago</w:t>
      </w:r>
      <w:bookmarkEnd w:id="55"/>
      <w:bookmarkEnd w:id="56"/>
      <w:bookmarkEnd w:id="57"/>
      <w:r w:rsidRPr="00EB1AB9">
        <w:rPr>
          <w:rFonts w:ascii="Arial" w:hAnsi="Arial" w:cs="Arial"/>
          <w:sz w:val="20"/>
          <w:szCs w:val="20"/>
        </w:rPr>
        <w:t xml:space="preserve"> </w:t>
      </w:r>
    </w:p>
    <w:p w14:paraId="41E4DC3E" w14:textId="5D0A3443" w:rsidR="0082738B" w:rsidRDefault="0082738B" w:rsidP="00302637">
      <w:pPr>
        <w:shd w:val="clear" w:color="auto" w:fill="FFFFFF" w:themeFill="background1"/>
        <w:autoSpaceDE w:val="0"/>
        <w:autoSpaceDN w:val="0"/>
        <w:adjustRightInd w:val="0"/>
        <w:jc w:val="both"/>
        <w:rPr>
          <w:rFonts w:ascii="Arial" w:eastAsia="Arial" w:hAnsi="Arial" w:cs="Arial"/>
          <w:sz w:val="20"/>
          <w:szCs w:val="20"/>
        </w:rPr>
      </w:pPr>
      <w:r w:rsidRPr="00EB1AB9">
        <w:rPr>
          <w:rFonts w:ascii="Arial" w:eastAsia="Arial" w:hAnsi="Arial" w:cs="Arial"/>
          <w:sz w:val="20"/>
          <w:szCs w:val="20"/>
        </w:rPr>
        <w:t xml:space="preserve">El pago </w:t>
      </w:r>
      <w:r w:rsidR="00CA621E">
        <w:rPr>
          <w:rFonts w:ascii="Arial" w:eastAsia="Arial" w:hAnsi="Arial" w:cs="Arial"/>
          <w:sz w:val="20"/>
          <w:szCs w:val="20"/>
        </w:rPr>
        <w:t>del servicio de</w:t>
      </w:r>
      <w:r w:rsidR="00302637">
        <w:rPr>
          <w:rFonts w:ascii="Arial" w:eastAsia="Arial" w:hAnsi="Arial" w:cs="Arial"/>
          <w:sz w:val="20"/>
          <w:szCs w:val="20"/>
        </w:rPr>
        <w:t xml:space="preserve"> </w:t>
      </w:r>
      <w:bookmarkStart w:id="58" w:name="_Hlk208240865"/>
      <w:r w:rsidR="00302637" w:rsidRPr="00302637">
        <w:rPr>
          <w:rFonts w:ascii="Arial" w:eastAsia="Arial" w:hAnsi="Arial" w:cs="Arial"/>
          <w:sz w:val="20"/>
          <w:szCs w:val="20"/>
        </w:rPr>
        <w:t>Renovación de la Plataforma Alfresco Content Services para la Gestión Documental del CHBP en el IMSS</w:t>
      </w:r>
      <w:bookmarkEnd w:id="58"/>
      <w:r w:rsidR="004C7F46">
        <w:rPr>
          <w:rFonts w:ascii="Arial" w:eastAsia="Arial" w:hAnsi="Arial" w:cs="Arial"/>
          <w:sz w:val="20"/>
          <w:szCs w:val="20"/>
        </w:rPr>
        <w:t>,</w:t>
      </w:r>
      <w:r w:rsidR="00302637" w:rsidRPr="00302637">
        <w:rPr>
          <w:rFonts w:ascii="Arial" w:eastAsia="Arial" w:hAnsi="Arial" w:cs="Arial"/>
          <w:sz w:val="20"/>
          <w:szCs w:val="20"/>
        </w:rPr>
        <w:t xml:space="preserve"> </w:t>
      </w:r>
      <w:r w:rsidR="003B42A4">
        <w:rPr>
          <w:rFonts w:ascii="Arial" w:eastAsia="Arial" w:hAnsi="Arial" w:cs="Arial"/>
          <w:sz w:val="20"/>
          <w:szCs w:val="20"/>
        </w:rPr>
        <w:t>será pagado</w:t>
      </w:r>
      <w:r w:rsidRPr="00EB1AB9">
        <w:rPr>
          <w:rFonts w:ascii="Arial" w:eastAsia="Arial" w:hAnsi="Arial" w:cs="Arial"/>
          <w:sz w:val="20"/>
          <w:szCs w:val="20"/>
        </w:rPr>
        <w:t xml:space="preserve"> de la siguiente manera:</w:t>
      </w:r>
    </w:p>
    <w:p w14:paraId="3E6067CF" w14:textId="77777777" w:rsidR="00CD68A8" w:rsidRPr="00EB1AB9" w:rsidRDefault="00CD68A8" w:rsidP="00302637">
      <w:pPr>
        <w:shd w:val="clear" w:color="auto" w:fill="FFFFFF" w:themeFill="background1"/>
        <w:autoSpaceDE w:val="0"/>
        <w:autoSpaceDN w:val="0"/>
        <w:adjustRightInd w:val="0"/>
        <w:jc w:val="both"/>
        <w:rPr>
          <w:rFonts w:ascii="Arial" w:eastAsia="Arial" w:hAnsi="Arial" w:cs="Arial"/>
          <w:sz w:val="20"/>
          <w:szCs w:val="20"/>
        </w:rPr>
      </w:pPr>
    </w:p>
    <w:tbl>
      <w:tblPr>
        <w:tblStyle w:val="Tablaconcuadrcula3-nfasis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575"/>
      </w:tblGrid>
      <w:tr w:rsidR="00641DBC" w:rsidRPr="00EB1AB9" w14:paraId="5A29A65F" w14:textId="77777777" w:rsidTr="0011354C">
        <w:trPr>
          <w:cnfStyle w:val="100000000000" w:firstRow="1" w:lastRow="0" w:firstColumn="0" w:lastColumn="0" w:oddVBand="0" w:evenVBand="0" w:oddHBand="0" w:evenHBand="0" w:firstRowFirstColumn="0" w:firstRowLastColumn="0" w:lastRowFirstColumn="0" w:lastRowLastColumn="0"/>
          <w:trHeight w:val="473"/>
        </w:trPr>
        <w:tc>
          <w:tcPr>
            <w:cnfStyle w:val="001000000100" w:firstRow="0" w:lastRow="0" w:firstColumn="1" w:lastColumn="0" w:oddVBand="0" w:evenVBand="0" w:oddHBand="0" w:evenHBand="0" w:firstRowFirstColumn="1"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E7E6E6" w:themeFill="background2"/>
          </w:tcPr>
          <w:p w14:paraId="5C919FE7" w14:textId="1448F665" w:rsidR="00641DBC" w:rsidRPr="0030358E" w:rsidRDefault="008E4AF9" w:rsidP="0030358E">
            <w:pPr>
              <w:pStyle w:val="NoSpacing1"/>
              <w:jc w:val="center"/>
              <w:rPr>
                <w:rFonts w:ascii="Arial" w:hAnsi="Arial" w:cs="Arial"/>
                <w:i w:val="0"/>
                <w:iCs w:val="0"/>
                <w:sz w:val="18"/>
                <w:szCs w:val="18"/>
                <w:lang w:val="es-MX"/>
              </w:rPr>
            </w:pPr>
            <w:r w:rsidRPr="0030358E">
              <w:rPr>
                <w:rFonts w:ascii="Arial" w:hAnsi="Arial" w:cs="Arial"/>
                <w:i w:val="0"/>
                <w:iCs w:val="0"/>
                <w:sz w:val="18"/>
                <w:szCs w:val="18"/>
                <w:lang w:val="es-MX"/>
              </w:rPr>
              <w:t>Concepto</w:t>
            </w:r>
          </w:p>
        </w:tc>
        <w:tc>
          <w:tcPr>
            <w:tcW w:w="4575" w:type="dxa"/>
            <w:tcBorders>
              <w:top w:val="none" w:sz="0" w:space="0" w:color="auto"/>
              <w:left w:val="none" w:sz="0" w:space="0" w:color="auto"/>
              <w:right w:val="none" w:sz="0" w:space="0" w:color="auto"/>
            </w:tcBorders>
            <w:shd w:val="clear" w:color="auto" w:fill="E7E6E6" w:themeFill="background2"/>
          </w:tcPr>
          <w:p w14:paraId="59B043E6" w14:textId="6D144DAF" w:rsidR="00641DBC" w:rsidRPr="0030358E" w:rsidRDefault="008E4AF9" w:rsidP="0030358E">
            <w:pPr>
              <w:pStyle w:val="NoSpacing1"/>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MX"/>
              </w:rPr>
            </w:pPr>
            <w:r w:rsidRPr="0030358E">
              <w:rPr>
                <w:rFonts w:ascii="Arial" w:hAnsi="Arial" w:cs="Arial"/>
                <w:sz w:val="18"/>
                <w:szCs w:val="18"/>
                <w:lang w:val="es-MX"/>
              </w:rPr>
              <w:t>Forma de pago</w:t>
            </w:r>
          </w:p>
        </w:tc>
      </w:tr>
      <w:tr w:rsidR="00AA04CC" w:rsidRPr="00EB1AB9" w14:paraId="12B1410B" w14:textId="77777777" w:rsidTr="001135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tcBorders>
            <w:shd w:val="clear" w:color="auto" w:fill="auto"/>
          </w:tcPr>
          <w:p w14:paraId="1BDE1329" w14:textId="77777777" w:rsidR="00972F4D" w:rsidRPr="00972F4D" w:rsidRDefault="00972F4D" w:rsidP="00B8779C">
            <w:pPr>
              <w:ind w:right="58"/>
              <w:jc w:val="both"/>
              <w:rPr>
                <w:rFonts w:ascii="Arial" w:eastAsia="Arial" w:hAnsi="Arial" w:cs="Arial"/>
                <w:i w:val="0"/>
                <w:iCs w:val="0"/>
                <w:sz w:val="18"/>
                <w:szCs w:val="18"/>
              </w:rPr>
            </w:pPr>
            <w:r w:rsidRPr="00972F4D">
              <w:rPr>
                <w:rFonts w:ascii="Arial" w:eastAsia="Arial" w:hAnsi="Arial" w:cs="Arial"/>
                <w:i w:val="0"/>
                <w:iCs w:val="0"/>
                <w:sz w:val="18"/>
                <w:szCs w:val="18"/>
              </w:rPr>
              <w:t xml:space="preserve">Renovación de la Plataforma Alfresco Content </w:t>
            </w:r>
          </w:p>
          <w:p w14:paraId="207C2637" w14:textId="5AD70816" w:rsidR="00AA04CC" w:rsidRPr="00EB1AB9" w:rsidRDefault="00972F4D" w:rsidP="00972F4D">
            <w:pPr>
              <w:shd w:val="clear" w:color="auto" w:fill="FFFFFF" w:themeFill="background1"/>
              <w:autoSpaceDE w:val="0"/>
              <w:autoSpaceDN w:val="0"/>
              <w:adjustRightInd w:val="0"/>
              <w:jc w:val="both"/>
              <w:rPr>
                <w:rFonts w:ascii="Arial" w:eastAsia="Arial" w:hAnsi="Arial" w:cs="Arial"/>
                <w:i w:val="0"/>
                <w:iCs w:val="0"/>
                <w:sz w:val="18"/>
                <w:szCs w:val="18"/>
              </w:rPr>
            </w:pPr>
            <w:r w:rsidRPr="00972F4D">
              <w:rPr>
                <w:rFonts w:ascii="Arial" w:eastAsia="Arial" w:hAnsi="Arial" w:cs="Arial"/>
                <w:i w:val="0"/>
                <w:iCs w:val="0"/>
                <w:sz w:val="18"/>
                <w:szCs w:val="18"/>
              </w:rPr>
              <w:t>Servicie</w:t>
            </w:r>
            <w:r w:rsidRPr="00972F4D">
              <w:rPr>
                <w:rFonts w:ascii="Arial" w:eastAsia="Arial" w:hAnsi="Arial" w:cs="Arial"/>
                <w:sz w:val="18"/>
                <w:szCs w:val="18"/>
              </w:rPr>
              <w:t>s</w:t>
            </w:r>
            <w:r w:rsidRPr="00972F4D">
              <w:rPr>
                <w:rFonts w:ascii="Arial" w:eastAsia="Arial" w:hAnsi="Arial" w:cs="Arial"/>
                <w:i w:val="0"/>
                <w:iCs w:val="0"/>
                <w:sz w:val="18"/>
                <w:szCs w:val="18"/>
              </w:rPr>
              <w:t xml:space="preserve"> para la Gestión Documental del CHBP en el IMSS.</w:t>
            </w:r>
          </w:p>
        </w:tc>
        <w:tc>
          <w:tcPr>
            <w:tcW w:w="4575" w:type="dxa"/>
            <w:shd w:val="clear" w:color="auto" w:fill="auto"/>
          </w:tcPr>
          <w:p w14:paraId="5AB42687" w14:textId="77777777" w:rsidR="00AA04CC" w:rsidRDefault="00641DBC" w:rsidP="00EB1AB9">
            <w:pPr>
              <w:shd w:val="clear" w:color="auto" w:fill="FFFFFF" w:themeFill="background1"/>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00EB1AB9">
              <w:rPr>
                <w:rFonts w:ascii="Arial" w:eastAsia="Arial" w:hAnsi="Arial" w:cs="Arial"/>
                <w:sz w:val="18"/>
                <w:szCs w:val="18"/>
              </w:rPr>
              <w:t>El pago se realizará en moneda nacional (pesos mexicanos), en una sola exhibición, posterior a su activación y a la entrega del documento que lo acredite.</w:t>
            </w:r>
          </w:p>
          <w:p w14:paraId="55D2CA8C" w14:textId="2B8574D3" w:rsidR="003B42A4" w:rsidRPr="00EB1AB9" w:rsidRDefault="003B42A4" w:rsidP="00EB1AB9">
            <w:pPr>
              <w:shd w:val="clear" w:color="auto" w:fill="FFFFFF" w:themeFill="background1"/>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
        </w:tc>
      </w:tr>
    </w:tbl>
    <w:p w14:paraId="585B8C5C" w14:textId="77777777" w:rsidR="00AA04CC" w:rsidRPr="00EB1AB9" w:rsidRDefault="00AA04CC" w:rsidP="00EB1AB9">
      <w:pPr>
        <w:shd w:val="clear" w:color="auto" w:fill="FFFFFF" w:themeFill="background1"/>
        <w:autoSpaceDE w:val="0"/>
        <w:autoSpaceDN w:val="0"/>
        <w:adjustRightInd w:val="0"/>
        <w:jc w:val="both"/>
        <w:rPr>
          <w:rFonts w:ascii="Arial" w:eastAsia="Arial" w:hAnsi="Arial" w:cs="Arial"/>
          <w:sz w:val="20"/>
          <w:szCs w:val="20"/>
        </w:rPr>
      </w:pPr>
    </w:p>
    <w:p w14:paraId="233E944A" w14:textId="77777777" w:rsidR="00E62CD3" w:rsidRPr="00EB1AB9" w:rsidRDefault="00E62CD3" w:rsidP="00EB1AB9">
      <w:pPr>
        <w:shd w:val="clear" w:color="auto" w:fill="FFFFFF" w:themeFill="background1"/>
        <w:autoSpaceDE w:val="0"/>
        <w:autoSpaceDN w:val="0"/>
        <w:adjustRightInd w:val="0"/>
        <w:jc w:val="both"/>
        <w:rPr>
          <w:rFonts w:ascii="Arial" w:eastAsia="Arial" w:hAnsi="Arial" w:cs="Arial"/>
          <w:sz w:val="20"/>
          <w:szCs w:val="20"/>
        </w:rPr>
      </w:pPr>
    </w:p>
    <w:p w14:paraId="78EDD392" w14:textId="6041AF0C" w:rsidR="0045133F" w:rsidRPr="00A61095" w:rsidRDefault="0045133F" w:rsidP="00093862">
      <w:pPr>
        <w:pStyle w:val="Ttulo2"/>
        <w:numPr>
          <w:ilvl w:val="0"/>
          <w:numId w:val="47"/>
        </w:numPr>
        <w:shd w:val="clear" w:color="auto" w:fill="FFFFFF" w:themeFill="background1"/>
        <w:spacing w:before="120" w:after="120"/>
        <w:ind w:left="0" w:firstLine="0"/>
        <w:jc w:val="both"/>
        <w:rPr>
          <w:rFonts w:ascii="Arial" w:hAnsi="Arial" w:cs="Arial"/>
          <w:sz w:val="20"/>
          <w:szCs w:val="20"/>
        </w:rPr>
      </w:pPr>
      <w:bookmarkStart w:id="59" w:name="_Toc209091027"/>
      <w:r w:rsidRPr="00A61095">
        <w:rPr>
          <w:rFonts w:ascii="Arial" w:hAnsi="Arial" w:cs="Arial"/>
          <w:sz w:val="20"/>
          <w:szCs w:val="20"/>
        </w:rPr>
        <w:t>Establecer los mecanismos de comprobación, supervisión y verificación de los servicios contratados y efectivamente prestados, así como del cumplimiento de las requisiciones de cada entregable.</w:t>
      </w:r>
      <w:bookmarkEnd w:id="59"/>
    </w:p>
    <w:p w14:paraId="3DAFB57B" w14:textId="2ABE9034" w:rsidR="002C0914" w:rsidRPr="00EB1AB9" w:rsidRDefault="00AB5D92" w:rsidP="002C0914">
      <w:pPr>
        <w:shd w:val="clear" w:color="auto" w:fill="FFFFFF" w:themeFill="background1"/>
        <w:autoSpaceDE w:val="0"/>
        <w:autoSpaceDN w:val="0"/>
        <w:adjustRightInd w:val="0"/>
        <w:jc w:val="both"/>
        <w:rPr>
          <w:rFonts w:ascii="Arial" w:eastAsia="Arial" w:hAnsi="Arial" w:cs="Arial"/>
          <w:sz w:val="20"/>
          <w:szCs w:val="20"/>
        </w:rPr>
      </w:pPr>
      <w:r w:rsidRPr="00C30705">
        <w:rPr>
          <w:rFonts w:ascii="Arial" w:eastAsia="Arial" w:hAnsi="Arial" w:cs="Arial"/>
          <w:sz w:val="20"/>
          <w:szCs w:val="20"/>
        </w:rPr>
        <w:t>La recepción de</w:t>
      </w:r>
      <w:r w:rsidR="00CE003F">
        <w:rPr>
          <w:rFonts w:ascii="Arial" w:eastAsia="Arial" w:hAnsi="Arial" w:cs="Arial"/>
          <w:sz w:val="20"/>
          <w:szCs w:val="20"/>
        </w:rPr>
        <w:t xml:space="preserve">l servicio </w:t>
      </w:r>
      <w:r w:rsidRPr="00C30705">
        <w:rPr>
          <w:rFonts w:ascii="Arial" w:eastAsia="Arial" w:hAnsi="Arial" w:cs="Arial"/>
          <w:sz w:val="20"/>
          <w:szCs w:val="20"/>
        </w:rPr>
        <w:t>será</w:t>
      </w:r>
      <w:r w:rsidR="00C30705" w:rsidRPr="00C30705">
        <w:rPr>
          <w:rFonts w:ascii="Arial" w:eastAsia="Arial" w:hAnsi="Arial" w:cs="Arial"/>
          <w:sz w:val="20"/>
          <w:szCs w:val="20"/>
        </w:rPr>
        <w:t xml:space="preserve"> supervisado</w:t>
      </w:r>
      <w:r w:rsidR="001227AE">
        <w:rPr>
          <w:rFonts w:ascii="Arial" w:eastAsia="Arial" w:hAnsi="Arial" w:cs="Arial"/>
          <w:sz w:val="20"/>
          <w:szCs w:val="20"/>
        </w:rPr>
        <w:t xml:space="preserve"> y </w:t>
      </w:r>
      <w:r w:rsidR="00C30705" w:rsidRPr="00C30705">
        <w:rPr>
          <w:rFonts w:ascii="Arial" w:eastAsia="Arial" w:hAnsi="Arial" w:cs="Arial"/>
          <w:sz w:val="20"/>
          <w:szCs w:val="20"/>
        </w:rPr>
        <w:t xml:space="preserve">validado por el administrador del contrato o en su caso </w:t>
      </w:r>
      <w:r w:rsidR="00CE003F">
        <w:rPr>
          <w:rFonts w:ascii="Arial" w:eastAsia="Arial" w:hAnsi="Arial" w:cs="Arial"/>
          <w:sz w:val="20"/>
          <w:szCs w:val="20"/>
        </w:rPr>
        <w:t xml:space="preserve">por </w:t>
      </w:r>
      <w:r w:rsidR="00C30705" w:rsidRPr="00C30705">
        <w:rPr>
          <w:rFonts w:ascii="Arial" w:eastAsia="Arial" w:hAnsi="Arial" w:cs="Arial"/>
          <w:sz w:val="20"/>
          <w:szCs w:val="20"/>
        </w:rPr>
        <w:t>su auxiliar mediante Acta de Entrega Recepción.</w:t>
      </w:r>
      <w:r w:rsidR="000D3A1B">
        <w:rPr>
          <w:rFonts w:ascii="Arial" w:eastAsia="Arial" w:hAnsi="Arial" w:cs="Arial"/>
          <w:sz w:val="20"/>
          <w:szCs w:val="20"/>
        </w:rPr>
        <w:t xml:space="preserve"> Lo anterior previamente de </w:t>
      </w:r>
      <w:r w:rsidR="001227AE">
        <w:rPr>
          <w:rFonts w:ascii="Arial" w:eastAsia="Arial" w:hAnsi="Arial" w:cs="Arial"/>
          <w:sz w:val="20"/>
          <w:szCs w:val="20"/>
        </w:rPr>
        <w:t>dar por aceptado</w:t>
      </w:r>
      <w:r w:rsidR="00642713">
        <w:rPr>
          <w:rFonts w:ascii="Arial" w:eastAsia="Arial" w:hAnsi="Arial" w:cs="Arial"/>
          <w:sz w:val="20"/>
          <w:szCs w:val="20"/>
        </w:rPr>
        <w:t>s</w:t>
      </w:r>
      <w:r w:rsidR="001227AE">
        <w:rPr>
          <w:rFonts w:ascii="Arial" w:eastAsia="Arial" w:hAnsi="Arial" w:cs="Arial"/>
          <w:sz w:val="20"/>
          <w:szCs w:val="20"/>
        </w:rPr>
        <w:t xml:space="preserve"> </w:t>
      </w:r>
      <w:r w:rsidR="00323BA7">
        <w:rPr>
          <w:rFonts w:ascii="Arial" w:eastAsia="Arial" w:hAnsi="Arial" w:cs="Arial"/>
          <w:sz w:val="20"/>
          <w:szCs w:val="20"/>
        </w:rPr>
        <w:t xml:space="preserve">los entregables que sustentan el </w:t>
      </w:r>
      <w:r w:rsidR="00323BA7" w:rsidRPr="00847D73">
        <w:rPr>
          <w:rFonts w:ascii="Arial" w:eastAsia="Arial" w:hAnsi="Arial" w:cs="Arial"/>
          <w:sz w:val="20"/>
          <w:szCs w:val="20"/>
        </w:rPr>
        <w:t>servicio, mismos que se describen</w:t>
      </w:r>
      <w:r w:rsidR="00F44FCB" w:rsidRPr="00847D73">
        <w:rPr>
          <w:rFonts w:ascii="Arial" w:eastAsia="Arial" w:hAnsi="Arial" w:cs="Arial"/>
          <w:sz w:val="20"/>
          <w:szCs w:val="20"/>
        </w:rPr>
        <w:t xml:space="preserve"> en el </w:t>
      </w:r>
      <w:r w:rsidR="002F1BF1" w:rsidRPr="00847D73">
        <w:rPr>
          <w:rFonts w:ascii="Arial" w:eastAsia="Arial" w:hAnsi="Arial" w:cs="Arial"/>
          <w:sz w:val="20"/>
          <w:szCs w:val="20"/>
        </w:rPr>
        <w:t>cronograma del servicio</w:t>
      </w:r>
      <w:r w:rsidR="007A1E56" w:rsidRPr="00847D73">
        <w:rPr>
          <w:rFonts w:ascii="Arial" w:eastAsia="Arial" w:hAnsi="Arial" w:cs="Arial"/>
          <w:sz w:val="20"/>
          <w:szCs w:val="20"/>
        </w:rPr>
        <w:t xml:space="preserve"> de</w:t>
      </w:r>
      <w:r w:rsidR="00882E7D" w:rsidRPr="00847D73">
        <w:rPr>
          <w:rFonts w:ascii="Arial" w:eastAsia="Arial" w:hAnsi="Arial" w:cs="Arial"/>
          <w:sz w:val="20"/>
          <w:szCs w:val="20"/>
        </w:rPr>
        <w:t>l</w:t>
      </w:r>
      <w:r w:rsidR="007A1E56" w:rsidRPr="00847D73">
        <w:rPr>
          <w:rFonts w:ascii="Arial" w:eastAsia="Arial" w:hAnsi="Arial" w:cs="Arial"/>
          <w:sz w:val="20"/>
          <w:szCs w:val="20"/>
        </w:rPr>
        <w:t xml:space="preserve"> </w:t>
      </w:r>
      <w:r w:rsidR="00882E7D" w:rsidRPr="00847D73">
        <w:rPr>
          <w:rFonts w:ascii="Arial" w:eastAsia="Arial" w:hAnsi="Arial" w:cs="Arial"/>
          <w:sz w:val="20"/>
          <w:szCs w:val="20"/>
        </w:rPr>
        <w:t>presente</w:t>
      </w:r>
      <w:r w:rsidR="007A1E56" w:rsidRPr="00847D73">
        <w:rPr>
          <w:rFonts w:ascii="Arial" w:eastAsia="Arial" w:hAnsi="Arial" w:cs="Arial"/>
          <w:sz w:val="20"/>
          <w:szCs w:val="20"/>
        </w:rPr>
        <w:t xml:space="preserve"> documento y el numeral </w:t>
      </w:r>
      <w:proofErr w:type="spellStart"/>
      <w:r w:rsidR="007A1E56" w:rsidRPr="00847D73">
        <w:rPr>
          <w:rFonts w:ascii="Arial" w:eastAsia="Arial" w:hAnsi="Arial" w:cs="Arial"/>
          <w:sz w:val="20"/>
          <w:szCs w:val="20"/>
        </w:rPr>
        <w:t>ix</w:t>
      </w:r>
      <w:proofErr w:type="spellEnd"/>
      <w:r w:rsidR="007A1E56" w:rsidRPr="00847D73">
        <w:rPr>
          <w:rFonts w:ascii="Arial" w:eastAsia="Arial" w:hAnsi="Arial" w:cs="Arial"/>
          <w:sz w:val="20"/>
          <w:szCs w:val="20"/>
        </w:rPr>
        <w:t xml:space="preserve"> cronograma de activ</w:t>
      </w:r>
      <w:r w:rsidR="00083DDA" w:rsidRPr="00847D73">
        <w:rPr>
          <w:rFonts w:ascii="Arial" w:eastAsia="Arial" w:hAnsi="Arial" w:cs="Arial"/>
          <w:sz w:val="20"/>
          <w:szCs w:val="20"/>
        </w:rPr>
        <w:t>idades de</w:t>
      </w:r>
      <w:r w:rsidR="005A067F" w:rsidRPr="00847D73">
        <w:rPr>
          <w:rFonts w:ascii="Arial" w:eastAsia="Arial" w:hAnsi="Arial" w:cs="Arial"/>
          <w:sz w:val="20"/>
          <w:szCs w:val="20"/>
        </w:rPr>
        <w:t xml:space="preserve">l </w:t>
      </w:r>
      <w:r w:rsidR="00083DDA" w:rsidRPr="00847D73">
        <w:rPr>
          <w:rFonts w:ascii="Arial" w:eastAsia="Arial" w:hAnsi="Arial" w:cs="Arial"/>
          <w:sz w:val="20"/>
          <w:szCs w:val="20"/>
        </w:rPr>
        <w:t>Anexo Técnico</w:t>
      </w:r>
      <w:r w:rsidR="0041376D" w:rsidRPr="00847D73">
        <w:rPr>
          <w:rFonts w:ascii="Arial" w:eastAsia="Arial" w:hAnsi="Arial" w:cs="Arial"/>
          <w:sz w:val="20"/>
          <w:szCs w:val="20"/>
        </w:rPr>
        <w:t xml:space="preserve">, mismos que </w:t>
      </w:r>
      <w:r w:rsidR="002C0914" w:rsidRPr="00847D73">
        <w:rPr>
          <w:rFonts w:ascii="Arial" w:eastAsia="Arial" w:hAnsi="Arial" w:cs="Arial"/>
          <w:sz w:val="20"/>
          <w:szCs w:val="20"/>
        </w:rPr>
        <w:t>serán resguardados en la Coordinación de</w:t>
      </w:r>
      <w:r w:rsidR="000819E1" w:rsidRPr="00847D73">
        <w:rPr>
          <w:rFonts w:ascii="Arial" w:eastAsia="Arial" w:hAnsi="Arial" w:cs="Arial"/>
          <w:sz w:val="20"/>
          <w:szCs w:val="20"/>
        </w:rPr>
        <w:t xml:space="preserve"> Desarrollo Tecnológico.</w:t>
      </w:r>
      <w:r w:rsidR="002C0914" w:rsidRPr="00EB1AB9">
        <w:rPr>
          <w:rFonts w:ascii="Arial" w:eastAsia="Arial" w:hAnsi="Arial" w:cs="Arial"/>
          <w:sz w:val="20"/>
          <w:szCs w:val="20"/>
        </w:rPr>
        <w:t xml:space="preserve"> </w:t>
      </w:r>
    </w:p>
    <w:p w14:paraId="1F8F1E41" w14:textId="77777777" w:rsidR="0045133F" w:rsidRDefault="0045133F" w:rsidP="0045133F"/>
    <w:p w14:paraId="2805CFA2" w14:textId="77777777" w:rsidR="00283E24" w:rsidRDefault="00283E24" w:rsidP="0045133F"/>
    <w:p w14:paraId="5517F0B5" w14:textId="77777777" w:rsidR="00E5457B" w:rsidRDefault="00E5457B" w:rsidP="0045133F"/>
    <w:p w14:paraId="76F5F738" w14:textId="77777777" w:rsidR="00E5457B" w:rsidRDefault="00E5457B" w:rsidP="0045133F"/>
    <w:p w14:paraId="242AF2F8" w14:textId="77777777" w:rsidR="00E5457B" w:rsidRDefault="00E5457B" w:rsidP="0045133F"/>
    <w:p w14:paraId="65F167DE" w14:textId="77777777" w:rsidR="00E5457B" w:rsidRPr="0045133F" w:rsidRDefault="00E5457B" w:rsidP="0045133F"/>
    <w:p w14:paraId="3327D9D8" w14:textId="52F8D159" w:rsidR="00BB4E90" w:rsidRDefault="004762E0" w:rsidP="007B7C37">
      <w:pPr>
        <w:pStyle w:val="Ttulo2"/>
        <w:numPr>
          <w:ilvl w:val="0"/>
          <w:numId w:val="47"/>
        </w:numPr>
        <w:shd w:val="clear" w:color="auto" w:fill="FFFFFF" w:themeFill="background1"/>
        <w:spacing w:before="120" w:after="120"/>
        <w:ind w:left="0" w:firstLine="0"/>
        <w:jc w:val="both"/>
        <w:rPr>
          <w:rFonts w:ascii="Arial" w:hAnsi="Arial" w:cs="Arial"/>
          <w:sz w:val="20"/>
          <w:szCs w:val="20"/>
        </w:rPr>
      </w:pPr>
      <w:bookmarkStart w:id="60" w:name="_Toc209091028"/>
      <w:r>
        <w:rPr>
          <w:rFonts w:ascii="Arial" w:hAnsi="Arial" w:cs="Arial"/>
          <w:sz w:val="20"/>
          <w:szCs w:val="20"/>
        </w:rPr>
        <w:t>Otorgamiento de a</w:t>
      </w:r>
      <w:r w:rsidR="00627CCF" w:rsidRPr="00EB1AB9">
        <w:rPr>
          <w:rFonts w:ascii="Arial" w:hAnsi="Arial" w:cs="Arial"/>
          <w:sz w:val="20"/>
          <w:szCs w:val="20"/>
        </w:rPr>
        <w:t>nticipos</w:t>
      </w:r>
      <w:bookmarkEnd w:id="60"/>
      <w:r>
        <w:rPr>
          <w:rFonts w:ascii="Arial" w:hAnsi="Arial" w:cs="Arial"/>
          <w:sz w:val="20"/>
          <w:szCs w:val="20"/>
        </w:rPr>
        <w:t xml:space="preserve"> </w:t>
      </w:r>
    </w:p>
    <w:p w14:paraId="3753C60F" w14:textId="768038BD" w:rsidR="00283E24" w:rsidRPr="00251CFD" w:rsidRDefault="00251CFD" w:rsidP="00251CFD">
      <w:pPr>
        <w:rPr>
          <w:rFonts w:ascii="Arial" w:hAnsi="Arial" w:cs="Arial"/>
          <w:sz w:val="20"/>
          <w:szCs w:val="20"/>
        </w:rPr>
      </w:pPr>
      <w:r w:rsidRPr="00847D73">
        <w:rPr>
          <w:rFonts w:ascii="Arial" w:hAnsi="Arial" w:cs="Arial"/>
          <w:sz w:val="20"/>
          <w:szCs w:val="20"/>
        </w:rPr>
        <w:t>No aplica.</w:t>
      </w:r>
    </w:p>
    <w:p w14:paraId="684C052D" w14:textId="550A3605" w:rsidR="006248FE" w:rsidRPr="006708D6" w:rsidRDefault="006248FE" w:rsidP="00093862">
      <w:pPr>
        <w:pStyle w:val="Ttulo2"/>
        <w:numPr>
          <w:ilvl w:val="0"/>
          <w:numId w:val="47"/>
        </w:numPr>
        <w:shd w:val="clear" w:color="auto" w:fill="FFFFFF" w:themeFill="background1"/>
        <w:ind w:left="0" w:firstLine="0"/>
        <w:rPr>
          <w:rFonts w:ascii="Arial" w:hAnsi="Arial" w:cs="Arial"/>
          <w:sz w:val="20"/>
          <w:szCs w:val="20"/>
        </w:rPr>
      </w:pPr>
      <w:bookmarkStart w:id="61" w:name="_Toc209091029"/>
      <w:r w:rsidRPr="00EB1AB9">
        <w:rPr>
          <w:rFonts w:ascii="Arial" w:hAnsi="Arial" w:cs="Arial"/>
          <w:sz w:val="20"/>
          <w:szCs w:val="20"/>
        </w:rPr>
        <w:t xml:space="preserve">Aviso de </w:t>
      </w:r>
      <w:r w:rsidR="00281499" w:rsidRPr="00EB1AB9">
        <w:rPr>
          <w:rFonts w:ascii="Arial" w:hAnsi="Arial" w:cs="Arial"/>
          <w:sz w:val="20"/>
          <w:szCs w:val="20"/>
        </w:rPr>
        <w:t>p</w:t>
      </w:r>
      <w:r w:rsidRPr="00EB1AB9">
        <w:rPr>
          <w:rFonts w:ascii="Arial" w:hAnsi="Arial" w:cs="Arial"/>
          <w:sz w:val="20"/>
          <w:szCs w:val="20"/>
        </w:rPr>
        <w:t>rivacidad</w:t>
      </w:r>
      <w:bookmarkEnd w:id="61"/>
    </w:p>
    <w:p w14:paraId="67080181" w14:textId="459EF1ED"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El proveedor deberá entregar una carta de confidencialidad en hoja membretada firmada y rubricada por </w:t>
      </w:r>
      <w:r w:rsidR="00871815">
        <w:rPr>
          <w:rFonts w:ascii="Arial" w:hAnsi="Arial" w:cs="Arial"/>
          <w:sz w:val="20"/>
          <w:szCs w:val="20"/>
        </w:rPr>
        <w:t>su</w:t>
      </w:r>
      <w:r w:rsidRPr="00EB1AB9">
        <w:rPr>
          <w:rFonts w:ascii="Arial" w:hAnsi="Arial" w:cs="Arial"/>
          <w:sz w:val="20"/>
          <w:szCs w:val="20"/>
        </w:rPr>
        <w:t xml:space="preserve"> representante legal </w:t>
      </w:r>
      <w:r w:rsidR="0093570C">
        <w:rPr>
          <w:rFonts w:ascii="Arial" w:hAnsi="Arial" w:cs="Arial"/>
          <w:sz w:val="20"/>
          <w:szCs w:val="20"/>
        </w:rPr>
        <w:t>al Administrador del Contrato</w:t>
      </w:r>
      <w:r w:rsidRPr="00EB1AB9">
        <w:rPr>
          <w:rFonts w:ascii="Arial" w:hAnsi="Arial" w:cs="Arial"/>
          <w:sz w:val="20"/>
          <w:szCs w:val="20"/>
        </w:rPr>
        <w:t>,</w:t>
      </w:r>
      <w:r w:rsidR="00CD68A8" w:rsidRPr="00CD68A8">
        <w:t xml:space="preserve"> </w:t>
      </w:r>
      <w:r w:rsidR="00220D74">
        <w:rPr>
          <w:rFonts w:ascii="Arial" w:hAnsi="Arial" w:cs="Arial"/>
          <w:sz w:val="20"/>
          <w:szCs w:val="20"/>
        </w:rPr>
        <w:t>contados a partir</w:t>
      </w:r>
      <w:r w:rsidR="00CD68A8" w:rsidRPr="00CD68A8">
        <w:rPr>
          <w:rFonts w:ascii="Arial" w:hAnsi="Arial" w:cs="Arial"/>
          <w:sz w:val="20"/>
          <w:szCs w:val="20"/>
        </w:rPr>
        <w:t xml:space="preserve"> de los primeros 10 días hábiles </w:t>
      </w:r>
      <w:r w:rsidR="00CD68A8" w:rsidRPr="00847D73">
        <w:rPr>
          <w:rFonts w:ascii="Arial" w:hAnsi="Arial" w:cs="Arial"/>
          <w:sz w:val="20"/>
          <w:szCs w:val="20"/>
        </w:rPr>
        <w:t>posteriores</w:t>
      </w:r>
      <w:r w:rsidR="004706F1" w:rsidRPr="00847D73">
        <w:rPr>
          <w:rFonts w:ascii="Arial" w:hAnsi="Arial" w:cs="Arial"/>
          <w:sz w:val="20"/>
          <w:szCs w:val="20"/>
        </w:rPr>
        <w:t xml:space="preserve"> al día hábil siguiente</w:t>
      </w:r>
      <w:r w:rsidR="00CD68A8" w:rsidRPr="00847D73">
        <w:rPr>
          <w:rFonts w:ascii="Arial" w:hAnsi="Arial" w:cs="Arial"/>
          <w:sz w:val="20"/>
          <w:szCs w:val="20"/>
        </w:rPr>
        <w:t xml:space="preserve"> a la</w:t>
      </w:r>
      <w:r w:rsidR="00CD68A8" w:rsidRPr="00CD68A8">
        <w:rPr>
          <w:rFonts w:ascii="Arial" w:hAnsi="Arial" w:cs="Arial"/>
          <w:sz w:val="20"/>
          <w:szCs w:val="20"/>
        </w:rPr>
        <w:t xml:space="preserve"> notificación del fallo.</w:t>
      </w:r>
    </w:p>
    <w:p w14:paraId="209FABC1" w14:textId="77777777" w:rsidR="006248FE" w:rsidRPr="00EB1AB9" w:rsidRDefault="006248FE" w:rsidP="00EB1AB9">
      <w:pPr>
        <w:shd w:val="clear" w:color="auto" w:fill="FFFFFF" w:themeFill="background1"/>
        <w:jc w:val="both"/>
        <w:rPr>
          <w:rFonts w:ascii="Arial" w:hAnsi="Arial" w:cs="Arial"/>
          <w:sz w:val="20"/>
          <w:szCs w:val="20"/>
        </w:rPr>
      </w:pPr>
    </w:p>
    <w:p w14:paraId="392EA301" w14:textId="00BA7F6F"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Asimismo, el proveedor </w:t>
      </w:r>
      <w:r w:rsidR="00E432B3" w:rsidRPr="00EB1AB9">
        <w:rPr>
          <w:rFonts w:ascii="Arial" w:hAnsi="Arial" w:cs="Arial"/>
          <w:sz w:val="20"/>
          <w:szCs w:val="20"/>
        </w:rPr>
        <w:t xml:space="preserve">deberá </w:t>
      </w:r>
      <w:r w:rsidRPr="00EB1AB9">
        <w:rPr>
          <w:rFonts w:ascii="Arial" w:hAnsi="Arial" w:cs="Arial"/>
          <w:sz w:val="20"/>
          <w:szCs w:val="20"/>
        </w:rPr>
        <w:t xml:space="preserve">manifestar que guardará confidencialidad de aquellos documentos que sean entregados por el Instituto y que sean debidamente marcados como información confidencial, conforme a los plazos establecidos en la Ley Federal de Transparencia y Acceso a la Información Pública. </w:t>
      </w:r>
    </w:p>
    <w:p w14:paraId="3D979493" w14:textId="77777777" w:rsidR="006248FE" w:rsidRPr="00EB1AB9" w:rsidRDefault="006248FE" w:rsidP="00EB1AB9">
      <w:pPr>
        <w:shd w:val="clear" w:color="auto" w:fill="FFFFFF" w:themeFill="background1"/>
        <w:jc w:val="both"/>
        <w:rPr>
          <w:rFonts w:ascii="Arial" w:hAnsi="Arial" w:cs="Arial"/>
          <w:sz w:val="20"/>
          <w:szCs w:val="20"/>
        </w:rPr>
      </w:pPr>
    </w:p>
    <w:p w14:paraId="44234606" w14:textId="4D3041D7"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En caso de que el Instituto identifique, que el proveedor ha hecho uso indebido de la información confidencial a la que haya tenido acceso, por razón a la prestación de sus servicios con el fin de divulgar u obtener provecho para sí o para un tercero se hará acreedor a las sanciones establecidas en la ley aplicable para tales efectos.</w:t>
      </w:r>
    </w:p>
    <w:p w14:paraId="552704EB" w14:textId="77777777" w:rsidR="006248FE" w:rsidRPr="00EB1AB9" w:rsidRDefault="006248FE" w:rsidP="00EB1AB9">
      <w:pPr>
        <w:shd w:val="clear" w:color="auto" w:fill="FFFFFF" w:themeFill="background1"/>
        <w:jc w:val="both"/>
        <w:rPr>
          <w:rFonts w:ascii="Arial" w:hAnsi="Arial" w:cs="Arial"/>
          <w:sz w:val="20"/>
          <w:szCs w:val="20"/>
        </w:rPr>
      </w:pPr>
    </w:p>
    <w:p w14:paraId="3C74CD7D" w14:textId="00C33F1C"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La </w:t>
      </w:r>
      <w:r w:rsidR="00AF2ABA" w:rsidRPr="00EB1AB9">
        <w:rPr>
          <w:rFonts w:ascii="Arial" w:hAnsi="Arial" w:cs="Arial"/>
          <w:sz w:val="20"/>
          <w:szCs w:val="20"/>
        </w:rPr>
        <w:t xml:space="preserve">Coordinación de </w:t>
      </w:r>
      <w:r w:rsidR="00E06439">
        <w:rPr>
          <w:rFonts w:ascii="Arial" w:hAnsi="Arial" w:cs="Arial"/>
          <w:sz w:val="20"/>
          <w:szCs w:val="20"/>
        </w:rPr>
        <w:t xml:space="preserve">Desarrollo Tecnológico </w:t>
      </w:r>
      <w:r w:rsidRPr="00EB1AB9">
        <w:rPr>
          <w:rFonts w:ascii="Arial" w:hAnsi="Arial" w:cs="Arial"/>
          <w:sz w:val="20"/>
          <w:szCs w:val="20"/>
        </w:rPr>
        <w:t>y el</w:t>
      </w:r>
      <w:r w:rsidR="00E34016" w:rsidRPr="00EB1AB9">
        <w:rPr>
          <w:rFonts w:ascii="Arial" w:hAnsi="Arial" w:cs="Arial"/>
          <w:sz w:val="20"/>
          <w:szCs w:val="20"/>
        </w:rPr>
        <w:t xml:space="preserve"> p</w:t>
      </w:r>
      <w:r w:rsidRPr="00EB1AB9">
        <w:rPr>
          <w:rFonts w:ascii="Arial" w:hAnsi="Arial" w:cs="Arial"/>
          <w:sz w:val="20"/>
          <w:szCs w:val="20"/>
        </w:rPr>
        <w:t xml:space="preserve">roveedor deberán apegarse en lo aplicable en materia de Seguridad de la Información al </w:t>
      </w:r>
      <w:r w:rsidR="00925BEC" w:rsidRPr="00EB1AB9">
        <w:rPr>
          <w:rFonts w:ascii="Arial" w:hAnsi="Arial" w:cs="Arial"/>
          <w:sz w:val="20"/>
          <w:szCs w:val="20"/>
        </w:rPr>
        <w:t xml:space="preserve">estándar tecnológico </w:t>
      </w:r>
      <w:r w:rsidRPr="00EB1AB9">
        <w:rPr>
          <w:rFonts w:ascii="Arial" w:hAnsi="Arial" w:cs="Arial"/>
          <w:sz w:val="20"/>
          <w:szCs w:val="20"/>
        </w:rPr>
        <w:t>definido en materia de Seguridad al que hace referencia la wiki guía de estándares tecnológicos, en su rubro "Sistemas, aplicaciones y servicios", el cual se puede consultar en: https://wikiguías.atencion.gob.mx/es/seguridad-de-la-informacion/estandar-tecnico-de­controles-minimos</w:t>
      </w:r>
      <w:r w:rsidRPr="00EB1AB9">
        <w:rPr>
          <w:rFonts w:ascii="Arial" w:eastAsia="Arial" w:hAnsi="Arial" w:cs="Arial" w:hint="eastAsia"/>
          <w:sz w:val="20"/>
          <w:szCs w:val="20"/>
        </w:rPr>
        <w:t>􀁼</w:t>
      </w:r>
      <w:r w:rsidRPr="00EB1AB9">
        <w:rPr>
          <w:rFonts w:ascii="Arial" w:hAnsi="Arial" w:cs="Arial"/>
          <w:sz w:val="20"/>
          <w:szCs w:val="20"/>
        </w:rPr>
        <w:t xml:space="preserve">de-seguridad-de-la-informacion. Asimismo, los proveedores deberán apegarse a las políticas generales de Seguridad de la información en materia de TIC que le sean indicadas por el personal del Instituto conforme al servicio prestado. </w:t>
      </w:r>
    </w:p>
    <w:p w14:paraId="1C3C013B" w14:textId="77777777" w:rsidR="006248FE" w:rsidRPr="00EB1AB9" w:rsidRDefault="006248FE" w:rsidP="00EB1AB9">
      <w:pPr>
        <w:shd w:val="clear" w:color="auto" w:fill="FFFFFF" w:themeFill="background1"/>
        <w:jc w:val="both"/>
        <w:rPr>
          <w:rFonts w:ascii="Arial" w:hAnsi="Arial" w:cs="Arial"/>
          <w:sz w:val="20"/>
          <w:szCs w:val="20"/>
        </w:rPr>
      </w:pPr>
    </w:p>
    <w:p w14:paraId="39DAF3CA" w14:textId="3F2CCA5E" w:rsidR="006248FE" w:rsidRPr="00EB1AB9" w:rsidRDefault="006248FE"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El Instituto Mexicano del Seguro Social, </w:t>
      </w:r>
      <w:r w:rsidR="00925BEC" w:rsidRPr="00EB1AB9">
        <w:rPr>
          <w:rFonts w:ascii="Arial" w:hAnsi="Arial" w:cs="Arial"/>
          <w:sz w:val="20"/>
          <w:szCs w:val="20"/>
        </w:rPr>
        <w:t>pone</w:t>
      </w:r>
      <w:r w:rsidRPr="00EB1AB9">
        <w:rPr>
          <w:rFonts w:ascii="Arial" w:hAnsi="Arial" w:cs="Arial"/>
          <w:sz w:val="20"/>
          <w:szCs w:val="20"/>
        </w:rPr>
        <w:t xml:space="preserve"> a disposición su Aviso de Privacidad Integral en: </w:t>
      </w:r>
      <w:hyperlink r:id="rId12" w:history="1">
        <w:r w:rsidRPr="00EB1AB9">
          <w:rPr>
            <w:rStyle w:val="Hipervnculo"/>
            <w:rFonts w:ascii="Arial" w:hAnsi="Arial" w:cs="Arial"/>
            <w:sz w:val="20"/>
            <w:szCs w:val="20"/>
          </w:rPr>
          <w:t>http://www.imss.gob.mx</w:t>
        </w:r>
      </w:hyperlink>
    </w:p>
    <w:p w14:paraId="4B6C4BE5" w14:textId="5DDF5D67" w:rsidR="005A47A9" w:rsidRPr="00EB1AB9" w:rsidRDefault="005A47A9" w:rsidP="00093862">
      <w:pPr>
        <w:pStyle w:val="Ttulo2"/>
        <w:numPr>
          <w:ilvl w:val="0"/>
          <w:numId w:val="47"/>
        </w:numPr>
        <w:shd w:val="clear" w:color="auto" w:fill="FFFFFF" w:themeFill="background1"/>
        <w:ind w:left="0" w:firstLine="0"/>
        <w:rPr>
          <w:rFonts w:ascii="Arial" w:hAnsi="Arial" w:cs="Arial"/>
          <w:sz w:val="20"/>
          <w:szCs w:val="20"/>
        </w:rPr>
      </w:pPr>
      <w:bookmarkStart w:id="62" w:name="_Toc209091030"/>
      <w:r w:rsidRPr="00EB1AB9">
        <w:rPr>
          <w:rFonts w:ascii="Arial" w:hAnsi="Arial" w:cs="Arial"/>
          <w:sz w:val="20"/>
          <w:szCs w:val="20"/>
        </w:rPr>
        <w:t>Propiedad Intelectual</w:t>
      </w:r>
      <w:bookmarkEnd w:id="62"/>
    </w:p>
    <w:p w14:paraId="0F81F7CD" w14:textId="77777777" w:rsidR="006F310D" w:rsidRDefault="006F310D" w:rsidP="00EB1AB9">
      <w:pPr>
        <w:shd w:val="clear" w:color="auto" w:fill="FFFFFF" w:themeFill="background1"/>
        <w:jc w:val="both"/>
        <w:rPr>
          <w:rFonts w:ascii="Arial" w:hAnsi="Arial" w:cs="Arial"/>
          <w:sz w:val="20"/>
          <w:szCs w:val="20"/>
        </w:rPr>
      </w:pPr>
    </w:p>
    <w:p w14:paraId="6FD0D089" w14:textId="0E7A93BA" w:rsidR="005A47A9" w:rsidRPr="00EB1AB9" w:rsidRDefault="005A47A9" w:rsidP="00EB1AB9">
      <w:pPr>
        <w:shd w:val="clear" w:color="auto" w:fill="FFFFFF" w:themeFill="background1"/>
        <w:jc w:val="both"/>
        <w:rPr>
          <w:rFonts w:ascii="Arial" w:hAnsi="Arial" w:cs="Arial"/>
          <w:sz w:val="20"/>
          <w:szCs w:val="20"/>
        </w:rPr>
      </w:pPr>
      <w:r w:rsidRPr="00EB1AB9">
        <w:rPr>
          <w:rFonts w:ascii="Arial" w:hAnsi="Arial" w:cs="Arial"/>
          <w:sz w:val="20"/>
          <w:szCs w:val="20"/>
        </w:rPr>
        <w:t xml:space="preserve">La propiedad intelectual de los productos Alfresco requerido en la prestación del servicio; serán debidamente respetados de origen por el Instituto, aplicando para ello lo estipulado en la legislación en materia de Derecho de Autor y Propiedad Industrial, que se legisle en el país de origen del producto, estimando para ello los Tratados internacionales a los que México pertenezca, y demás Legislación aplicable </w:t>
      </w:r>
      <w:r w:rsidR="001864D1">
        <w:rPr>
          <w:rFonts w:ascii="Arial" w:hAnsi="Arial" w:cs="Arial"/>
          <w:sz w:val="20"/>
          <w:szCs w:val="20"/>
        </w:rPr>
        <w:t>en México</w:t>
      </w:r>
      <w:r w:rsidRPr="00EB1AB9">
        <w:rPr>
          <w:rFonts w:ascii="Arial" w:hAnsi="Arial" w:cs="Arial"/>
          <w:sz w:val="20"/>
          <w:szCs w:val="20"/>
        </w:rPr>
        <w:t xml:space="preserve">. </w:t>
      </w:r>
    </w:p>
    <w:p w14:paraId="6C0C287A" w14:textId="77777777" w:rsidR="005A47A9" w:rsidRPr="00EB1AB9" w:rsidRDefault="005A47A9" w:rsidP="00EB1AB9">
      <w:pPr>
        <w:shd w:val="clear" w:color="auto" w:fill="FFFFFF" w:themeFill="background1"/>
        <w:jc w:val="both"/>
        <w:rPr>
          <w:rFonts w:ascii="Arial" w:hAnsi="Arial" w:cs="Arial"/>
          <w:sz w:val="20"/>
          <w:szCs w:val="20"/>
        </w:rPr>
      </w:pPr>
    </w:p>
    <w:p w14:paraId="2E1C2B63" w14:textId="1B28F06A" w:rsidR="00AF72F8" w:rsidRDefault="009D22E1" w:rsidP="00EB1AB9">
      <w:pPr>
        <w:shd w:val="clear" w:color="auto" w:fill="FFFFFF" w:themeFill="background1"/>
        <w:jc w:val="both"/>
        <w:rPr>
          <w:rFonts w:ascii="Arial" w:hAnsi="Arial" w:cs="Arial"/>
          <w:sz w:val="20"/>
          <w:szCs w:val="20"/>
        </w:rPr>
      </w:pPr>
      <w:r w:rsidRPr="00EB1AB9">
        <w:rPr>
          <w:rFonts w:ascii="Arial" w:hAnsi="Arial" w:cs="Arial"/>
          <w:sz w:val="20"/>
          <w:szCs w:val="20"/>
        </w:rPr>
        <w:t>Asimismo, toda infracción a la Ley Federal del Derecho de Autor en la que incurra de forma directa el proveedor por la prestación de</w:t>
      </w:r>
      <w:r w:rsidR="00A66C4A" w:rsidRPr="00EB1AB9">
        <w:rPr>
          <w:rFonts w:ascii="Arial" w:hAnsi="Arial" w:cs="Arial"/>
          <w:sz w:val="20"/>
          <w:szCs w:val="20"/>
        </w:rPr>
        <w:t>l</w:t>
      </w:r>
      <w:r w:rsidR="005A47A9" w:rsidRPr="00EB1AB9">
        <w:rPr>
          <w:rFonts w:ascii="Arial" w:hAnsi="Arial" w:cs="Arial"/>
          <w:sz w:val="20"/>
          <w:szCs w:val="20"/>
        </w:rPr>
        <w:t xml:space="preserve"> servicio deberá ser asumida por éste e invariablemente deslindará de toda responsabilidad legal al Instituto Mexicano del Seguro Social.</w:t>
      </w:r>
    </w:p>
    <w:p w14:paraId="042E09C4" w14:textId="77777777" w:rsidR="001C6DAE" w:rsidRDefault="001C6DAE" w:rsidP="00EB1AB9">
      <w:pPr>
        <w:shd w:val="clear" w:color="auto" w:fill="FFFFFF" w:themeFill="background1"/>
        <w:jc w:val="both"/>
        <w:rPr>
          <w:rFonts w:ascii="Arial" w:hAnsi="Arial" w:cs="Arial"/>
          <w:sz w:val="20"/>
          <w:szCs w:val="20"/>
        </w:rPr>
      </w:pPr>
    </w:p>
    <w:p w14:paraId="5BCA8F15" w14:textId="77777777" w:rsidR="00B914CD" w:rsidRDefault="00B914CD" w:rsidP="00EB1AB9">
      <w:pPr>
        <w:shd w:val="clear" w:color="auto" w:fill="FFFFFF" w:themeFill="background1"/>
        <w:jc w:val="both"/>
        <w:rPr>
          <w:rFonts w:ascii="Arial" w:hAnsi="Arial" w:cs="Arial"/>
          <w:sz w:val="20"/>
          <w:szCs w:val="20"/>
        </w:rPr>
      </w:pPr>
    </w:p>
    <w:p w14:paraId="1DF59C50" w14:textId="77777777" w:rsidR="00B914CD" w:rsidRDefault="00B914CD" w:rsidP="00EB1AB9">
      <w:pPr>
        <w:shd w:val="clear" w:color="auto" w:fill="FFFFFF" w:themeFill="background1"/>
        <w:jc w:val="both"/>
        <w:rPr>
          <w:rFonts w:ascii="Arial" w:hAnsi="Arial" w:cs="Arial"/>
          <w:sz w:val="20"/>
          <w:szCs w:val="20"/>
        </w:rPr>
      </w:pPr>
    </w:p>
    <w:p w14:paraId="568115A2" w14:textId="77777777" w:rsidR="00B914CD" w:rsidRDefault="00B914CD" w:rsidP="00EB1AB9">
      <w:pPr>
        <w:shd w:val="clear" w:color="auto" w:fill="FFFFFF" w:themeFill="background1"/>
        <w:jc w:val="both"/>
        <w:rPr>
          <w:rFonts w:ascii="Arial" w:hAnsi="Arial" w:cs="Arial"/>
          <w:sz w:val="20"/>
          <w:szCs w:val="20"/>
        </w:rPr>
      </w:pPr>
    </w:p>
    <w:p w14:paraId="384257A4" w14:textId="77777777" w:rsidR="00B914CD" w:rsidRDefault="00B914CD" w:rsidP="00EB1AB9">
      <w:pPr>
        <w:shd w:val="clear" w:color="auto" w:fill="FFFFFF" w:themeFill="background1"/>
        <w:jc w:val="both"/>
        <w:rPr>
          <w:rFonts w:ascii="Arial" w:hAnsi="Arial" w:cs="Arial"/>
          <w:sz w:val="20"/>
          <w:szCs w:val="20"/>
        </w:rPr>
      </w:pPr>
    </w:p>
    <w:p w14:paraId="6594028C" w14:textId="77777777" w:rsidR="00B914CD" w:rsidRDefault="00B914CD" w:rsidP="00EB1AB9">
      <w:pPr>
        <w:shd w:val="clear" w:color="auto" w:fill="FFFFFF" w:themeFill="background1"/>
        <w:jc w:val="both"/>
        <w:rPr>
          <w:rFonts w:ascii="Arial" w:hAnsi="Arial" w:cs="Arial"/>
          <w:sz w:val="20"/>
          <w:szCs w:val="20"/>
        </w:rPr>
      </w:pPr>
    </w:p>
    <w:p w14:paraId="077257CC" w14:textId="77777777" w:rsidR="00005CCC" w:rsidRPr="00005CCC" w:rsidRDefault="00334590" w:rsidP="001C6DAE">
      <w:pPr>
        <w:pStyle w:val="Prrafodelista"/>
        <w:numPr>
          <w:ilvl w:val="0"/>
          <w:numId w:val="47"/>
        </w:numPr>
        <w:rPr>
          <w:rFonts w:ascii="Arial" w:hAnsi="Arial" w:cs="Arial"/>
          <w:sz w:val="20"/>
          <w:szCs w:val="20"/>
        </w:rPr>
      </w:pPr>
      <w:r w:rsidRPr="00B914CD">
        <w:rPr>
          <w:rFonts w:ascii="Arial" w:hAnsi="Arial" w:cs="Arial"/>
          <w:b/>
          <w:bCs/>
          <w:sz w:val="20"/>
          <w:szCs w:val="20"/>
        </w:rPr>
        <w:t>S</w:t>
      </w:r>
      <w:r w:rsidRPr="001C6DAE">
        <w:rPr>
          <w:rFonts w:ascii="Arial" w:hAnsi="Arial" w:cs="Arial"/>
          <w:b/>
          <w:bCs/>
          <w:sz w:val="20"/>
          <w:szCs w:val="20"/>
        </w:rPr>
        <w:t xml:space="preserve">eguro de </w:t>
      </w:r>
      <w:r w:rsidR="00243C20" w:rsidRPr="001C6DAE">
        <w:rPr>
          <w:rFonts w:ascii="Arial" w:hAnsi="Arial" w:cs="Arial"/>
          <w:b/>
          <w:bCs/>
          <w:sz w:val="20"/>
          <w:szCs w:val="20"/>
        </w:rPr>
        <w:t>r</w:t>
      </w:r>
      <w:r w:rsidRPr="001C6DAE">
        <w:rPr>
          <w:rFonts w:ascii="Arial" w:hAnsi="Arial" w:cs="Arial"/>
          <w:b/>
          <w:bCs/>
          <w:sz w:val="20"/>
          <w:szCs w:val="20"/>
        </w:rPr>
        <w:t xml:space="preserve">esponsabilidad </w:t>
      </w:r>
      <w:r w:rsidR="00243C20" w:rsidRPr="001C6DAE">
        <w:rPr>
          <w:rFonts w:ascii="Arial" w:hAnsi="Arial" w:cs="Arial"/>
          <w:b/>
          <w:bCs/>
          <w:sz w:val="20"/>
          <w:szCs w:val="20"/>
        </w:rPr>
        <w:t>c</w:t>
      </w:r>
      <w:r w:rsidRPr="001C6DAE">
        <w:rPr>
          <w:rFonts w:ascii="Arial" w:hAnsi="Arial" w:cs="Arial"/>
          <w:b/>
          <w:bCs/>
          <w:sz w:val="20"/>
          <w:szCs w:val="20"/>
        </w:rPr>
        <w:t>ivil</w:t>
      </w:r>
    </w:p>
    <w:p w14:paraId="238880DE" w14:textId="66E201F7" w:rsidR="00334590" w:rsidRPr="001C6DAE" w:rsidRDefault="00334590" w:rsidP="00005CCC">
      <w:pPr>
        <w:pStyle w:val="Prrafodelista"/>
        <w:ind w:left="360"/>
        <w:rPr>
          <w:rFonts w:ascii="Arial" w:hAnsi="Arial" w:cs="Arial"/>
          <w:sz w:val="20"/>
          <w:szCs w:val="20"/>
        </w:rPr>
      </w:pPr>
      <w:r w:rsidRPr="001C6DAE">
        <w:rPr>
          <w:rFonts w:ascii="Arial" w:hAnsi="Arial" w:cs="Arial"/>
          <w:sz w:val="20"/>
          <w:szCs w:val="20"/>
        </w:rPr>
        <w:t xml:space="preserve"> </w:t>
      </w:r>
    </w:p>
    <w:p w14:paraId="19953D25" w14:textId="0ED61C21" w:rsidR="00CA6794" w:rsidRPr="00A206AC" w:rsidRDefault="00200A0C" w:rsidP="00A206AC">
      <w:pPr>
        <w:jc w:val="both"/>
        <w:rPr>
          <w:rFonts w:ascii="Arial" w:hAnsi="Arial" w:cs="Arial"/>
          <w:sz w:val="20"/>
          <w:szCs w:val="20"/>
        </w:rPr>
      </w:pPr>
      <w:bookmarkStart w:id="63" w:name="_Toc209090146"/>
      <w:r w:rsidRPr="00005CCC">
        <w:rPr>
          <w:rFonts w:ascii="Arial" w:hAnsi="Arial" w:cs="Arial"/>
          <w:sz w:val="20"/>
          <w:szCs w:val="20"/>
        </w:rPr>
        <w:t xml:space="preserve">Para cubrir los daños y perjuicios que puedan suceder con motivo del cumplimiento de </w:t>
      </w:r>
      <w:r w:rsidR="00ED5DF4" w:rsidRPr="00005CCC">
        <w:rPr>
          <w:rFonts w:ascii="Arial" w:hAnsi="Arial" w:cs="Arial"/>
          <w:sz w:val="20"/>
          <w:szCs w:val="20"/>
        </w:rPr>
        <w:t>las</w:t>
      </w:r>
      <w:r w:rsidRPr="00005CCC">
        <w:rPr>
          <w:rFonts w:ascii="Arial" w:hAnsi="Arial" w:cs="Arial"/>
          <w:sz w:val="20"/>
          <w:szCs w:val="20"/>
        </w:rPr>
        <w:t xml:space="preserve"> obligaciones contractuales</w:t>
      </w:r>
      <w:r w:rsidR="00ED5DF4" w:rsidRPr="00005CCC">
        <w:rPr>
          <w:rFonts w:ascii="Arial" w:hAnsi="Arial" w:cs="Arial"/>
          <w:sz w:val="20"/>
          <w:szCs w:val="20"/>
        </w:rPr>
        <w:t xml:space="preserve"> adquiridas por parte del proveedor, d</w:t>
      </w:r>
      <w:r w:rsidR="00CA6794" w:rsidRPr="00A206AC">
        <w:rPr>
          <w:rFonts w:ascii="Arial" w:hAnsi="Arial" w:cs="Arial"/>
          <w:sz w:val="20"/>
          <w:szCs w:val="20"/>
        </w:rPr>
        <w:t>e conformidad c</w:t>
      </w:r>
      <w:r w:rsidR="00290C83" w:rsidRPr="00A206AC">
        <w:rPr>
          <w:rFonts w:ascii="Arial" w:hAnsi="Arial" w:cs="Arial"/>
          <w:sz w:val="20"/>
          <w:szCs w:val="20"/>
        </w:rPr>
        <w:t xml:space="preserve">on </w:t>
      </w:r>
      <w:r w:rsidR="006754A1" w:rsidRPr="00A206AC">
        <w:rPr>
          <w:rFonts w:ascii="Arial" w:hAnsi="Arial" w:cs="Arial"/>
          <w:sz w:val="20"/>
          <w:szCs w:val="20"/>
        </w:rPr>
        <w:t>los numerales</w:t>
      </w:r>
      <w:r w:rsidR="00290C83" w:rsidRPr="00A206AC">
        <w:rPr>
          <w:rFonts w:ascii="Arial" w:hAnsi="Arial" w:cs="Arial"/>
          <w:sz w:val="20"/>
          <w:szCs w:val="20"/>
        </w:rPr>
        <w:t xml:space="preserve"> 4.24.4 inciso o)</w:t>
      </w:r>
      <w:r w:rsidR="00ED5DF4" w:rsidRPr="00A206AC">
        <w:rPr>
          <w:rFonts w:ascii="Arial" w:hAnsi="Arial" w:cs="Arial"/>
          <w:sz w:val="20"/>
          <w:szCs w:val="20"/>
        </w:rPr>
        <w:t xml:space="preserve">, 5.5.7 </w:t>
      </w:r>
      <w:r w:rsidR="006754A1" w:rsidRPr="00A206AC">
        <w:rPr>
          <w:rFonts w:ascii="Arial" w:hAnsi="Arial" w:cs="Arial"/>
          <w:sz w:val="20"/>
          <w:szCs w:val="20"/>
        </w:rPr>
        <w:t xml:space="preserve">y </w:t>
      </w:r>
      <w:r w:rsidR="00B94A54" w:rsidRPr="00A206AC">
        <w:rPr>
          <w:rFonts w:ascii="Arial" w:hAnsi="Arial" w:cs="Arial"/>
          <w:sz w:val="20"/>
          <w:szCs w:val="20"/>
        </w:rPr>
        <w:t xml:space="preserve">5.5.5.8 </w:t>
      </w:r>
      <w:r w:rsidR="00290C83" w:rsidRPr="00A206AC">
        <w:rPr>
          <w:rFonts w:ascii="Arial" w:hAnsi="Arial" w:cs="Arial"/>
          <w:sz w:val="20"/>
          <w:szCs w:val="20"/>
        </w:rPr>
        <w:t>establecido</w:t>
      </w:r>
      <w:r w:rsidR="00B94A54" w:rsidRPr="00A206AC">
        <w:rPr>
          <w:rFonts w:ascii="Arial" w:hAnsi="Arial" w:cs="Arial"/>
          <w:sz w:val="20"/>
          <w:szCs w:val="20"/>
        </w:rPr>
        <w:t>s</w:t>
      </w:r>
      <w:r w:rsidR="00290C83" w:rsidRPr="00A206AC">
        <w:rPr>
          <w:rFonts w:ascii="Arial" w:hAnsi="Arial" w:cs="Arial"/>
          <w:sz w:val="20"/>
          <w:szCs w:val="20"/>
        </w:rPr>
        <w:t xml:space="preserve"> en las Políticas, Bases y Lineamientos </w:t>
      </w:r>
      <w:r w:rsidR="00FE41CB" w:rsidRPr="00A206AC">
        <w:rPr>
          <w:rFonts w:ascii="Arial" w:hAnsi="Arial" w:cs="Arial"/>
          <w:sz w:val="20"/>
          <w:szCs w:val="20"/>
        </w:rPr>
        <w:t>el Instituto Mexicano del Se</w:t>
      </w:r>
      <w:r w:rsidR="008C67AB" w:rsidRPr="00A206AC">
        <w:rPr>
          <w:rFonts w:ascii="Arial" w:hAnsi="Arial" w:cs="Arial"/>
          <w:sz w:val="20"/>
          <w:szCs w:val="20"/>
        </w:rPr>
        <w:t>g</w:t>
      </w:r>
      <w:r w:rsidR="00FE41CB" w:rsidRPr="00A206AC">
        <w:rPr>
          <w:rFonts w:ascii="Arial" w:hAnsi="Arial" w:cs="Arial"/>
          <w:sz w:val="20"/>
          <w:szCs w:val="20"/>
        </w:rPr>
        <w:t xml:space="preserve">uro Social </w:t>
      </w:r>
      <w:r w:rsidR="00FC4FBF" w:rsidRPr="00A206AC">
        <w:rPr>
          <w:rFonts w:ascii="Arial" w:hAnsi="Arial" w:cs="Arial"/>
          <w:sz w:val="20"/>
          <w:szCs w:val="20"/>
        </w:rPr>
        <w:t xml:space="preserve">se </w:t>
      </w:r>
      <w:r w:rsidR="00FE41CB" w:rsidRPr="00A206AC">
        <w:rPr>
          <w:rFonts w:ascii="Arial" w:hAnsi="Arial" w:cs="Arial"/>
          <w:sz w:val="20"/>
          <w:szCs w:val="20"/>
        </w:rPr>
        <w:t xml:space="preserve">solicita </w:t>
      </w:r>
      <w:r w:rsidR="008C67AB" w:rsidRPr="00A206AC">
        <w:rPr>
          <w:rFonts w:ascii="Arial" w:hAnsi="Arial" w:cs="Arial"/>
          <w:sz w:val="20"/>
          <w:szCs w:val="20"/>
        </w:rPr>
        <w:t xml:space="preserve">que el proveedor presente </w:t>
      </w:r>
      <w:r w:rsidR="00FC4FBF" w:rsidRPr="00A206AC">
        <w:rPr>
          <w:rFonts w:ascii="Arial" w:hAnsi="Arial" w:cs="Arial"/>
          <w:sz w:val="20"/>
          <w:szCs w:val="20"/>
        </w:rPr>
        <w:t>durante los primeros 10 días hábiles posteriores a la firma del contrato, un Seguro de Responsabilidad Civil el cual deberá constituirse por el 5% (cinco por ciento) del importe total del contrato.</w:t>
      </w:r>
      <w:bookmarkEnd w:id="63"/>
    </w:p>
    <w:p w14:paraId="103027C0" w14:textId="25B9B469" w:rsidR="0009530C" w:rsidRPr="00EB1AB9" w:rsidRDefault="00334590" w:rsidP="00CA6794">
      <w:pPr>
        <w:pStyle w:val="Ttulo2"/>
        <w:numPr>
          <w:ilvl w:val="0"/>
          <w:numId w:val="47"/>
        </w:numPr>
        <w:shd w:val="clear" w:color="auto" w:fill="FFFFFF" w:themeFill="background1"/>
        <w:jc w:val="both"/>
        <w:rPr>
          <w:rFonts w:ascii="Arial" w:hAnsi="Arial" w:cs="Arial"/>
          <w:sz w:val="20"/>
          <w:szCs w:val="20"/>
        </w:rPr>
      </w:pPr>
      <w:bookmarkStart w:id="64" w:name="_Toc209091031"/>
      <w:r w:rsidRPr="00EB1AB9">
        <w:rPr>
          <w:rFonts w:ascii="Arial" w:hAnsi="Arial" w:cs="Arial"/>
          <w:sz w:val="20"/>
          <w:szCs w:val="20"/>
        </w:rPr>
        <w:t>Reuniones.</w:t>
      </w:r>
      <w:bookmarkEnd w:id="64"/>
    </w:p>
    <w:p w14:paraId="0EED5204" w14:textId="77777777" w:rsidR="00D90461" w:rsidRDefault="00D90461" w:rsidP="00EB1AB9">
      <w:pPr>
        <w:shd w:val="clear" w:color="auto" w:fill="FFFFFF" w:themeFill="background1"/>
        <w:jc w:val="both"/>
        <w:rPr>
          <w:rFonts w:ascii="Arial" w:hAnsi="Arial" w:cs="Arial"/>
          <w:sz w:val="20"/>
          <w:szCs w:val="20"/>
        </w:rPr>
      </w:pPr>
    </w:p>
    <w:p w14:paraId="58610F35" w14:textId="41702D1C" w:rsidR="00796DD2" w:rsidRDefault="004A10F7" w:rsidP="00EB1AB9">
      <w:pPr>
        <w:shd w:val="clear" w:color="auto" w:fill="FFFFFF" w:themeFill="background1"/>
        <w:jc w:val="both"/>
        <w:rPr>
          <w:rFonts w:ascii="Arial" w:hAnsi="Arial" w:cs="Arial"/>
          <w:sz w:val="20"/>
          <w:szCs w:val="20"/>
        </w:rPr>
      </w:pPr>
      <w:r>
        <w:rPr>
          <w:rFonts w:ascii="Arial" w:hAnsi="Arial" w:cs="Arial"/>
          <w:sz w:val="20"/>
          <w:szCs w:val="20"/>
        </w:rPr>
        <w:t>Respecto</w:t>
      </w:r>
      <w:r w:rsidR="00FA000B" w:rsidRPr="00EB1AB9">
        <w:rPr>
          <w:rFonts w:ascii="Arial" w:hAnsi="Arial" w:cs="Arial"/>
          <w:sz w:val="20"/>
          <w:szCs w:val="20"/>
        </w:rPr>
        <w:t xml:space="preserve"> a reuniones, conferencias, seminarios, cursos, capacitaciones, asambleas, y, en general, cualquier tipo de evento o acto en el que </w:t>
      </w:r>
      <w:r w:rsidR="00DB2378">
        <w:rPr>
          <w:rFonts w:ascii="Arial" w:hAnsi="Arial" w:cs="Arial"/>
          <w:sz w:val="20"/>
          <w:szCs w:val="20"/>
        </w:rPr>
        <w:t>los</w:t>
      </w:r>
      <w:r w:rsidR="00FA000B" w:rsidRPr="00EB1AB9">
        <w:rPr>
          <w:rFonts w:ascii="Arial" w:hAnsi="Arial" w:cs="Arial"/>
          <w:sz w:val="20"/>
          <w:szCs w:val="20"/>
        </w:rPr>
        <w:t xml:space="preserve"> servidor</w:t>
      </w:r>
      <w:r w:rsidR="00CE5D85">
        <w:rPr>
          <w:rFonts w:ascii="Arial" w:hAnsi="Arial" w:cs="Arial"/>
          <w:sz w:val="20"/>
          <w:szCs w:val="20"/>
        </w:rPr>
        <w:t>e</w:t>
      </w:r>
      <w:r w:rsidR="00FA000B" w:rsidRPr="00EB1AB9">
        <w:rPr>
          <w:rFonts w:ascii="Arial" w:hAnsi="Arial" w:cs="Arial"/>
          <w:sz w:val="20"/>
          <w:szCs w:val="20"/>
        </w:rPr>
        <w:t>s públic</w:t>
      </w:r>
      <w:r w:rsidR="00CE5D85">
        <w:rPr>
          <w:rFonts w:ascii="Arial" w:hAnsi="Arial" w:cs="Arial"/>
          <w:sz w:val="20"/>
          <w:szCs w:val="20"/>
        </w:rPr>
        <w:t>o</w:t>
      </w:r>
      <w:r w:rsidR="00FA000B" w:rsidRPr="00EB1AB9">
        <w:rPr>
          <w:rFonts w:ascii="Arial" w:hAnsi="Arial" w:cs="Arial"/>
          <w:sz w:val="20"/>
          <w:szCs w:val="20"/>
        </w:rPr>
        <w:t xml:space="preserve">s participen fuera de las instalaciones del </w:t>
      </w:r>
      <w:r w:rsidR="00DB2378">
        <w:rPr>
          <w:rFonts w:ascii="Arial" w:hAnsi="Arial" w:cs="Arial"/>
          <w:sz w:val="20"/>
          <w:szCs w:val="20"/>
        </w:rPr>
        <w:t>Instituto</w:t>
      </w:r>
      <w:r w:rsidR="00630CEA">
        <w:rPr>
          <w:rFonts w:ascii="Arial" w:hAnsi="Arial" w:cs="Arial"/>
          <w:sz w:val="20"/>
          <w:szCs w:val="20"/>
        </w:rPr>
        <w:t>. N</w:t>
      </w:r>
      <w:r w:rsidR="00DB2378">
        <w:rPr>
          <w:rFonts w:ascii="Arial" w:hAnsi="Arial" w:cs="Arial"/>
          <w:sz w:val="20"/>
          <w:szCs w:val="20"/>
        </w:rPr>
        <w:t>o</w:t>
      </w:r>
      <w:r w:rsidR="0028718B">
        <w:rPr>
          <w:rFonts w:ascii="Arial" w:hAnsi="Arial" w:cs="Arial"/>
          <w:sz w:val="20"/>
          <w:szCs w:val="20"/>
        </w:rPr>
        <w:t xml:space="preserve"> aplica, ya que no es el objeto del servicio. </w:t>
      </w:r>
    </w:p>
    <w:p w14:paraId="0DD4AB93" w14:textId="77777777" w:rsidR="007C48C2" w:rsidRDefault="007C48C2" w:rsidP="00EB1AB9">
      <w:pPr>
        <w:shd w:val="clear" w:color="auto" w:fill="FFFFFF" w:themeFill="background1"/>
        <w:jc w:val="both"/>
        <w:rPr>
          <w:rFonts w:ascii="Arial" w:hAnsi="Arial" w:cs="Arial"/>
          <w:sz w:val="20"/>
          <w:szCs w:val="20"/>
        </w:rPr>
      </w:pPr>
    </w:p>
    <w:p w14:paraId="71E26C7A" w14:textId="084FCCBE" w:rsidR="007C48C2" w:rsidRPr="000E26A9" w:rsidRDefault="00DE2857" w:rsidP="002179A1">
      <w:pPr>
        <w:pStyle w:val="Prrafodelista"/>
        <w:numPr>
          <w:ilvl w:val="0"/>
          <w:numId w:val="47"/>
        </w:numPr>
        <w:shd w:val="clear" w:color="auto" w:fill="FFFFFF" w:themeFill="background1"/>
        <w:jc w:val="both"/>
        <w:rPr>
          <w:rFonts w:ascii="Arial" w:hAnsi="Arial" w:cs="Arial"/>
          <w:b/>
          <w:bCs/>
          <w:sz w:val="20"/>
          <w:szCs w:val="20"/>
        </w:rPr>
      </w:pPr>
      <w:r w:rsidRPr="000E26A9">
        <w:rPr>
          <w:rFonts w:ascii="Arial" w:hAnsi="Arial" w:cs="Arial"/>
          <w:b/>
          <w:bCs/>
          <w:sz w:val="20"/>
          <w:szCs w:val="20"/>
        </w:rPr>
        <w:t>Suspensión</w:t>
      </w:r>
      <w:r w:rsidR="008E4C68" w:rsidRPr="000E26A9">
        <w:rPr>
          <w:rFonts w:ascii="Arial" w:hAnsi="Arial" w:cs="Arial"/>
          <w:b/>
          <w:bCs/>
          <w:sz w:val="20"/>
          <w:szCs w:val="20"/>
        </w:rPr>
        <w:t xml:space="preserve"> Temporal </w:t>
      </w:r>
      <w:r w:rsidR="00ED1706" w:rsidRPr="000E26A9">
        <w:rPr>
          <w:rFonts w:ascii="Arial" w:hAnsi="Arial" w:cs="Arial"/>
          <w:b/>
          <w:bCs/>
          <w:sz w:val="20"/>
          <w:szCs w:val="20"/>
        </w:rPr>
        <w:t xml:space="preserve">y </w:t>
      </w:r>
      <w:r w:rsidR="002472A2" w:rsidRPr="000E26A9">
        <w:rPr>
          <w:rFonts w:ascii="Arial" w:hAnsi="Arial" w:cs="Arial"/>
          <w:b/>
          <w:bCs/>
          <w:sz w:val="20"/>
          <w:szCs w:val="20"/>
        </w:rPr>
        <w:t xml:space="preserve">Terminación anticipada </w:t>
      </w:r>
      <w:r w:rsidR="000E26A9" w:rsidRPr="000E26A9">
        <w:rPr>
          <w:rFonts w:ascii="Arial" w:hAnsi="Arial" w:cs="Arial"/>
          <w:b/>
          <w:bCs/>
          <w:sz w:val="20"/>
          <w:szCs w:val="20"/>
        </w:rPr>
        <w:t>de la</w:t>
      </w:r>
      <w:r w:rsidR="00ED1706" w:rsidRPr="000E26A9">
        <w:rPr>
          <w:rFonts w:ascii="Arial" w:hAnsi="Arial" w:cs="Arial"/>
          <w:b/>
          <w:bCs/>
          <w:sz w:val="20"/>
          <w:szCs w:val="20"/>
        </w:rPr>
        <w:t xml:space="preserve"> </w:t>
      </w:r>
      <w:r w:rsidR="000E26A9" w:rsidRPr="000E26A9">
        <w:rPr>
          <w:rFonts w:ascii="Arial" w:hAnsi="Arial" w:cs="Arial"/>
          <w:b/>
          <w:bCs/>
          <w:sz w:val="20"/>
          <w:szCs w:val="20"/>
        </w:rPr>
        <w:t xml:space="preserve">Renovación de la Plataforma Alfresco Content </w:t>
      </w:r>
      <w:r w:rsidR="0085588C" w:rsidRPr="000E26A9">
        <w:rPr>
          <w:rFonts w:ascii="Arial" w:hAnsi="Arial" w:cs="Arial"/>
          <w:b/>
          <w:bCs/>
          <w:sz w:val="20"/>
          <w:szCs w:val="20"/>
        </w:rPr>
        <w:t>Services</w:t>
      </w:r>
      <w:r w:rsidR="000E26A9" w:rsidRPr="000E26A9">
        <w:rPr>
          <w:rFonts w:ascii="Arial" w:hAnsi="Arial" w:cs="Arial"/>
          <w:b/>
          <w:bCs/>
          <w:sz w:val="20"/>
          <w:szCs w:val="20"/>
        </w:rPr>
        <w:t xml:space="preserve"> para la Gestión Documental del CHBP en el IMSS</w:t>
      </w:r>
    </w:p>
    <w:p w14:paraId="50319637" w14:textId="77777777" w:rsidR="00ED1706" w:rsidRDefault="00ED1706" w:rsidP="00ED1706">
      <w:pPr>
        <w:shd w:val="clear" w:color="auto" w:fill="FFFFFF" w:themeFill="background1"/>
        <w:jc w:val="both"/>
        <w:rPr>
          <w:rFonts w:ascii="Arial" w:hAnsi="Arial" w:cs="Arial"/>
          <w:sz w:val="20"/>
          <w:szCs w:val="20"/>
        </w:rPr>
      </w:pPr>
    </w:p>
    <w:p w14:paraId="556818FA" w14:textId="538803C0" w:rsidR="00ED1706" w:rsidRDefault="00ED1706" w:rsidP="00ED1706">
      <w:pPr>
        <w:shd w:val="clear" w:color="auto" w:fill="FFFFFF" w:themeFill="background1"/>
        <w:jc w:val="both"/>
        <w:rPr>
          <w:rFonts w:ascii="Arial" w:hAnsi="Arial" w:cs="Arial"/>
          <w:sz w:val="20"/>
          <w:szCs w:val="20"/>
        </w:rPr>
      </w:pPr>
      <w:r w:rsidRPr="00ED1706">
        <w:rPr>
          <w:rFonts w:ascii="Arial" w:hAnsi="Arial" w:cs="Arial"/>
          <w:sz w:val="20"/>
          <w:szCs w:val="20"/>
        </w:rPr>
        <w:t>Con fundamento en el artículo 80 de la LAASSP”</w:t>
      </w:r>
      <w:r w:rsidRPr="00ED1706">
        <w:rPr>
          <w:rFonts w:ascii="Arial" w:hAnsi="Arial" w:cs="Arial"/>
          <w:b/>
          <w:bCs/>
          <w:sz w:val="20"/>
          <w:szCs w:val="20"/>
        </w:rPr>
        <w:t xml:space="preserve"> </w:t>
      </w:r>
      <w:r w:rsidRPr="00ED1706">
        <w:rPr>
          <w:rFonts w:ascii="Arial" w:hAnsi="Arial" w:cs="Arial"/>
          <w:sz w:val="20"/>
          <w:szCs w:val="20"/>
        </w:rPr>
        <w:t xml:space="preserve">y 102, fracción II del </w:t>
      </w:r>
      <w:r w:rsidRPr="00ED1706">
        <w:rPr>
          <w:rFonts w:ascii="Arial" w:hAnsi="Arial" w:cs="Arial"/>
          <w:b/>
          <w:bCs/>
          <w:sz w:val="20"/>
          <w:szCs w:val="20"/>
        </w:rPr>
        <w:t>“</w:t>
      </w:r>
      <w:r>
        <w:rPr>
          <w:rFonts w:ascii="Arial" w:hAnsi="Arial" w:cs="Arial"/>
          <w:sz w:val="20"/>
          <w:szCs w:val="20"/>
        </w:rPr>
        <w:t>RLAASSP</w:t>
      </w:r>
      <w:r w:rsidRPr="00ED1706">
        <w:rPr>
          <w:rFonts w:ascii="Arial" w:hAnsi="Arial" w:cs="Arial"/>
          <w:sz w:val="20"/>
          <w:szCs w:val="20"/>
        </w:rPr>
        <w:t xml:space="preserve">, </w:t>
      </w:r>
      <w:r w:rsidR="00DE2857" w:rsidRPr="00DE2857">
        <w:rPr>
          <w:rFonts w:ascii="Arial" w:hAnsi="Arial" w:cs="Arial"/>
          <w:sz w:val="20"/>
          <w:szCs w:val="20"/>
        </w:rPr>
        <w:t>el Instituto</w:t>
      </w:r>
      <w:r w:rsidR="00DE2857">
        <w:rPr>
          <w:rFonts w:ascii="Arial" w:hAnsi="Arial" w:cs="Arial"/>
          <w:b/>
          <w:bCs/>
          <w:sz w:val="20"/>
          <w:szCs w:val="20"/>
        </w:rPr>
        <w:t xml:space="preserve"> </w:t>
      </w:r>
      <w:r w:rsidRPr="00ED1706">
        <w:rPr>
          <w:rFonts w:ascii="Arial" w:hAnsi="Arial" w:cs="Arial"/>
          <w:sz w:val="20"/>
          <w:szCs w:val="20"/>
        </w:rPr>
        <w:t>en el supuesto de caso fortuito o de fuerza mayor o por causas que le resulten</w:t>
      </w:r>
      <w:r w:rsidR="00DE2857">
        <w:rPr>
          <w:rFonts w:ascii="Arial" w:hAnsi="Arial" w:cs="Arial"/>
          <w:sz w:val="20"/>
          <w:szCs w:val="20"/>
        </w:rPr>
        <w:t xml:space="preserve"> </w:t>
      </w:r>
      <w:r w:rsidRPr="00ED1706">
        <w:rPr>
          <w:rFonts w:ascii="Arial" w:hAnsi="Arial" w:cs="Arial"/>
          <w:sz w:val="20"/>
          <w:szCs w:val="20"/>
        </w:rPr>
        <w:t>imputables, podrá suspender la prestación de los servicios, de manera temporal, quedando</w:t>
      </w:r>
      <w:r w:rsidR="00DE2857">
        <w:rPr>
          <w:rFonts w:ascii="Arial" w:hAnsi="Arial" w:cs="Arial"/>
          <w:sz w:val="20"/>
          <w:szCs w:val="20"/>
        </w:rPr>
        <w:t xml:space="preserve"> </w:t>
      </w:r>
      <w:r w:rsidRPr="00ED1706">
        <w:rPr>
          <w:rFonts w:ascii="Arial" w:hAnsi="Arial" w:cs="Arial"/>
          <w:sz w:val="20"/>
          <w:szCs w:val="20"/>
        </w:rPr>
        <w:t xml:space="preserve">obligado a pagar </w:t>
      </w:r>
      <w:r w:rsidR="00DE2857">
        <w:rPr>
          <w:rFonts w:ascii="Arial" w:hAnsi="Arial" w:cs="Arial"/>
          <w:sz w:val="20"/>
          <w:szCs w:val="20"/>
        </w:rPr>
        <w:t>al proveedor</w:t>
      </w:r>
      <w:r w:rsidRPr="00ED1706">
        <w:rPr>
          <w:rFonts w:ascii="Arial" w:hAnsi="Arial" w:cs="Arial"/>
          <w:sz w:val="20"/>
          <w:szCs w:val="20"/>
        </w:rPr>
        <w:t xml:space="preserve">, aquellos servicios que hubiesen sido </w:t>
      </w:r>
      <w:r w:rsidR="00DE2857">
        <w:rPr>
          <w:rFonts w:ascii="Arial" w:hAnsi="Arial" w:cs="Arial"/>
          <w:sz w:val="20"/>
          <w:szCs w:val="20"/>
        </w:rPr>
        <w:t>específic</w:t>
      </w:r>
      <w:r w:rsidR="0048566D">
        <w:rPr>
          <w:rFonts w:ascii="Arial" w:hAnsi="Arial" w:cs="Arial"/>
          <w:sz w:val="20"/>
          <w:szCs w:val="20"/>
        </w:rPr>
        <w:t xml:space="preserve">a y </w:t>
      </w:r>
      <w:r w:rsidRPr="00ED1706">
        <w:rPr>
          <w:rFonts w:ascii="Arial" w:hAnsi="Arial" w:cs="Arial"/>
          <w:sz w:val="20"/>
          <w:szCs w:val="20"/>
        </w:rPr>
        <w:t>efectivamente</w:t>
      </w:r>
      <w:r w:rsidR="00DE2857">
        <w:rPr>
          <w:rFonts w:ascii="Arial" w:hAnsi="Arial" w:cs="Arial"/>
          <w:sz w:val="20"/>
          <w:szCs w:val="20"/>
        </w:rPr>
        <w:t xml:space="preserve"> </w:t>
      </w:r>
      <w:r w:rsidRPr="00ED1706">
        <w:rPr>
          <w:rFonts w:ascii="Arial" w:hAnsi="Arial" w:cs="Arial"/>
          <w:sz w:val="20"/>
          <w:szCs w:val="20"/>
        </w:rPr>
        <w:t>prestados, así como, al pago de gastos no recuperables previa solicitud y acreditamiento</w:t>
      </w:r>
      <w:r w:rsidR="0048566D">
        <w:rPr>
          <w:rFonts w:ascii="Arial" w:hAnsi="Arial" w:cs="Arial"/>
          <w:sz w:val="20"/>
          <w:szCs w:val="20"/>
        </w:rPr>
        <w:t xml:space="preserve"> por parte del proveedor.</w:t>
      </w:r>
    </w:p>
    <w:p w14:paraId="695E9232" w14:textId="77777777" w:rsidR="005E4012" w:rsidRDefault="005E4012" w:rsidP="00ED1706">
      <w:pPr>
        <w:shd w:val="clear" w:color="auto" w:fill="FFFFFF" w:themeFill="background1"/>
        <w:jc w:val="both"/>
        <w:rPr>
          <w:rFonts w:ascii="Arial" w:hAnsi="Arial" w:cs="Arial"/>
          <w:sz w:val="20"/>
          <w:szCs w:val="20"/>
        </w:rPr>
      </w:pPr>
    </w:p>
    <w:p w14:paraId="0F8E1AE0" w14:textId="5C5303BA" w:rsidR="005E4012" w:rsidRDefault="005E4012" w:rsidP="00ED1706">
      <w:pPr>
        <w:shd w:val="clear" w:color="auto" w:fill="FFFFFF" w:themeFill="background1"/>
        <w:jc w:val="both"/>
        <w:rPr>
          <w:rFonts w:ascii="Arial" w:hAnsi="Arial" w:cs="Arial"/>
          <w:sz w:val="20"/>
          <w:szCs w:val="20"/>
        </w:rPr>
      </w:pPr>
      <w:r w:rsidRPr="005E4012">
        <w:rPr>
          <w:rFonts w:ascii="Arial" w:hAnsi="Arial" w:cs="Arial"/>
          <w:sz w:val="20"/>
          <w:szCs w:val="20"/>
        </w:rPr>
        <w:t xml:space="preserve">Una vez que hayan desaparecido las causas que motivaron la suspensión, el </w:t>
      </w:r>
      <w:r>
        <w:rPr>
          <w:rFonts w:ascii="Arial" w:hAnsi="Arial" w:cs="Arial"/>
          <w:sz w:val="20"/>
          <w:szCs w:val="20"/>
        </w:rPr>
        <w:t xml:space="preserve">servicio </w:t>
      </w:r>
      <w:r w:rsidRPr="005E4012">
        <w:rPr>
          <w:rFonts w:ascii="Arial" w:hAnsi="Arial" w:cs="Arial"/>
          <w:sz w:val="20"/>
          <w:szCs w:val="20"/>
        </w:rPr>
        <w:t xml:space="preserve">podrá continuar </w:t>
      </w:r>
      <w:r>
        <w:rPr>
          <w:rFonts w:ascii="Arial" w:hAnsi="Arial" w:cs="Arial"/>
          <w:sz w:val="20"/>
          <w:szCs w:val="20"/>
        </w:rPr>
        <w:t xml:space="preserve">prestando bajo </w:t>
      </w:r>
      <w:r w:rsidRPr="005E4012">
        <w:rPr>
          <w:rFonts w:ascii="Arial" w:hAnsi="Arial" w:cs="Arial"/>
          <w:sz w:val="20"/>
          <w:szCs w:val="20"/>
        </w:rPr>
        <w:t xml:space="preserve">todos sus efectos legales, si </w:t>
      </w:r>
      <w:r w:rsidRPr="00F37F64">
        <w:rPr>
          <w:rFonts w:ascii="Arial" w:hAnsi="Arial" w:cs="Arial"/>
          <w:sz w:val="20"/>
          <w:szCs w:val="20"/>
        </w:rPr>
        <w:t>el administrador del contrato</w:t>
      </w:r>
      <w:r w:rsidRPr="005E4012">
        <w:rPr>
          <w:rFonts w:ascii="Arial" w:hAnsi="Arial" w:cs="Arial"/>
          <w:b/>
          <w:bCs/>
          <w:sz w:val="20"/>
          <w:szCs w:val="20"/>
        </w:rPr>
        <w:t xml:space="preserve"> </w:t>
      </w:r>
      <w:r w:rsidRPr="005E4012">
        <w:rPr>
          <w:rFonts w:ascii="Arial" w:hAnsi="Arial" w:cs="Arial"/>
          <w:sz w:val="20"/>
          <w:szCs w:val="20"/>
        </w:rPr>
        <w:t>así lo determina; y</w:t>
      </w:r>
      <w:r>
        <w:rPr>
          <w:rFonts w:ascii="Arial" w:hAnsi="Arial" w:cs="Arial"/>
          <w:sz w:val="20"/>
          <w:szCs w:val="20"/>
        </w:rPr>
        <w:t xml:space="preserve"> </w:t>
      </w:r>
      <w:r w:rsidR="009E1FC4" w:rsidRPr="005E4012">
        <w:rPr>
          <w:rFonts w:ascii="Arial" w:hAnsi="Arial" w:cs="Arial"/>
          <w:sz w:val="20"/>
          <w:szCs w:val="20"/>
        </w:rPr>
        <w:t>en caso de que</w:t>
      </w:r>
      <w:r w:rsidRPr="005E4012">
        <w:rPr>
          <w:rFonts w:ascii="Arial" w:hAnsi="Arial" w:cs="Arial"/>
          <w:sz w:val="20"/>
          <w:szCs w:val="20"/>
        </w:rPr>
        <w:t xml:space="preserve"> subsistan los supuestos que dieron origen a la suspensión, se podrá iniciar la</w:t>
      </w:r>
      <w:r>
        <w:rPr>
          <w:rFonts w:ascii="Arial" w:hAnsi="Arial" w:cs="Arial"/>
          <w:sz w:val="20"/>
          <w:szCs w:val="20"/>
        </w:rPr>
        <w:t xml:space="preserve"> </w:t>
      </w:r>
      <w:r w:rsidRPr="005E4012">
        <w:rPr>
          <w:rFonts w:ascii="Arial" w:hAnsi="Arial" w:cs="Arial"/>
          <w:sz w:val="20"/>
          <w:szCs w:val="20"/>
        </w:rPr>
        <w:t xml:space="preserve">terminación anticipada del </w:t>
      </w:r>
      <w:r>
        <w:rPr>
          <w:rFonts w:ascii="Arial" w:hAnsi="Arial" w:cs="Arial"/>
          <w:sz w:val="20"/>
          <w:szCs w:val="20"/>
        </w:rPr>
        <w:t xml:space="preserve">respectivo </w:t>
      </w:r>
      <w:r w:rsidRPr="005E4012">
        <w:rPr>
          <w:rFonts w:ascii="Arial" w:hAnsi="Arial" w:cs="Arial"/>
          <w:sz w:val="20"/>
          <w:szCs w:val="20"/>
        </w:rPr>
        <w:t>contrato</w:t>
      </w:r>
      <w:r>
        <w:rPr>
          <w:rFonts w:ascii="Arial" w:hAnsi="Arial" w:cs="Arial"/>
          <w:sz w:val="20"/>
          <w:szCs w:val="20"/>
        </w:rPr>
        <w:t>.</w:t>
      </w:r>
    </w:p>
    <w:p w14:paraId="5F87F2FA" w14:textId="77777777" w:rsidR="005E4012" w:rsidRDefault="005E4012" w:rsidP="00ED1706">
      <w:pPr>
        <w:shd w:val="clear" w:color="auto" w:fill="FFFFFF" w:themeFill="background1"/>
        <w:jc w:val="both"/>
        <w:rPr>
          <w:rFonts w:ascii="Arial" w:hAnsi="Arial" w:cs="Arial"/>
          <w:sz w:val="20"/>
          <w:szCs w:val="20"/>
        </w:rPr>
      </w:pPr>
    </w:p>
    <w:p w14:paraId="1EC831A0" w14:textId="77FBA218" w:rsidR="00607EEE" w:rsidRPr="00847D73" w:rsidRDefault="009E1FC4" w:rsidP="00607EEE">
      <w:pPr>
        <w:shd w:val="clear" w:color="auto" w:fill="FFFFFF" w:themeFill="background1"/>
        <w:jc w:val="both"/>
        <w:rPr>
          <w:rFonts w:ascii="Arial" w:hAnsi="Arial" w:cs="Arial"/>
          <w:sz w:val="20"/>
          <w:szCs w:val="20"/>
        </w:rPr>
      </w:pPr>
      <w:r>
        <w:rPr>
          <w:rFonts w:ascii="Arial" w:hAnsi="Arial" w:cs="Arial"/>
          <w:sz w:val="20"/>
          <w:szCs w:val="20"/>
        </w:rPr>
        <w:t xml:space="preserve">Respecto a la terminación anticipada que derive del respectivo </w:t>
      </w:r>
      <w:r w:rsidR="00F62917">
        <w:rPr>
          <w:rFonts w:ascii="Arial" w:hAnsi="Arial" w:cs="Arial"/>
          <w:sz w:val="20"/>
          <w:szCs w:val="20"/>
        </w:rPr>
        <w:t xml:space="preserve">contrato, </w:t>
      </w:r>
      <w:r w:rsidR="00F62917" w:rsidRPr="005E4012">
        <w:rPr>
          <w:rFonts w:ascii="Arial" w:hAnsi="Arial" w:cs="Arial"/>
          <w:sz w:val="20"/>
          <w:szCs w:val="20"/>
        </w:rPr>
        <w:t>cuando</w:t>
      </w:r>
      <w:r w:rsidRPr="009E1FC4">
        <w:rPr>
          <w:rFonts w:ascii="Arial" w:hAnsi="Arial" w:cs="Arial"/>
          <w:sz w:val="20"/>
          <w:szCs w:val="20"/>
        </w:rPr>
        <w:t xml:space="preserve"> concurran razones de interés general, de común acuerdo, o bien,</w:t>
      </w:r>
      <w:r>
        <w:rPr>
          <w:rFonts w:ascii="Arial" w:hAnsi="Arial" w:cs="Arial"/>
          <w:sz w:val="20"/>
          <w:szCs w:val="20"/>
        </w:rPr>
        <w:t xml:space="preserve"> </w:t>
      </w:r>
      <w:r w:rsidRPr="009E1FC4">
        <w:rPr>
          <w:rFonts w:ascii="Arial" w:hAnsi="Arial" w:cs="Arial"/>
          <w:sz w:val="20"/>
          <w:szCs w:val="20"/>
        </w:rPr>
        <w:t>cuando por causas justificadas se extinga la necesidad de proporcionar los servicios</w:t>
      </w:r>
      <w:r>
        <w:rPr>
          <w:rFonts w:ascii="Arial" w:hAnsi="Arial" w:cs="Arial"/>
          <w:sz w:val="20"/>
          <w:szCs w:val="20"/>
        </w:rPr>
        <w:t xml:space="preserve"> </w:t>
      </w:r>
      <w:r w:rsidRPr="009E1FC4">
        <w:rPr>
          <w:rFonts w:ascii="Arial" w:hAnsi="Arial" w:cs="Arial"/>
          <w:sz w:val="20"/>
          <w:szCs w:val="20"/>
        </w:rPr>
        <w:t>originalmente contratados y se demuestre que de continuar con el cumplimiento de las</w:t>
      </w:r>
      <w:r>
        <w:rPr>
          <w:rFonts w:ascii="Arial" w:hAnsi="Arial" w:cs="Arial"/>
          <w:sz w:val="20"/>
          <w:szCs w:val="20"/>
        </w:rPr>
        <w:t xml:space="preserve"> </w:t>
      </w:r>
      <w:r w:rsidRPr="009E1FC4">
        <w:rPr>
          <w:rFonts w:ascii="Arial" w:hAnsi="Arial" w:cs="Arial"/>
          <w:sz w:val="20"/>
          <w:szCs w:val="20"/>
        </w:rPr>
        <w:t xml:space="preserve">obligaciones pactadas, se </w:t>
      </w:r>
      <w:r w:rsidRPr="00847D73">
        <w:rPr>
          <w:rFonts w:ascii="Arial" w:hAnsi="Arial" w:cs="Arial"/>
          <w:sz w:val="20"/>
          <w:szCs w:val="20"/>
        </w:rPr>
        <w:t xml:space="preserve">ocasionaría algún daño o perjuicio </w:t>
      </w:r>
      <w:r w:rsidR="00F62917" w:rsidRPr="00847D73">
        <w:rPr>
          <w:rFonts w:ascii="Arial" w:hAnsi="Arial" w:cs="Arial"/>
          <w:sz w:val="20"/>
          <w:szCs w:val="20"/>
        </w:rPr>
        <w:t>al Instituto</w:t>
      </w:r>
      <w:r w:rsidRPr="00847D73">
        <w:rPr>
          <w:rFonts w:ascii="Arial" w:hAnsi="Arial" w:cs="Arial"/>
          <w:sz w:val="20"/>
          <w:szCs w:val="20"/>
        </w:rPr>
        <w:t>, o se determine</w:t>
      </w:r>
      <w:r w:rsidR="00607EEE" w:rsidRPr="00847D73">
        <w:rPr>
          <w:rFonts w:ascii="Arial" w:hAnsi="Arial" w:cs="Arial"/>
          <w:sz w:val="20"/>
          <w:szCs w:val="20"/>
        </w:rPr>
        <w:t xml:space="preserve"> la nulidad de los actos que dieron origen al presente contrato, con motivo de la resolución de una inconformidad o intervención de oficio, emitida por la Secretaría Anticorrupción y Buen Gobierno, podrá dar por terminado anticipadamente el contrato</w:t>
      </w:r>
      <w:r w:rsidR="005662B6" w:rsidRPr="00847D73">
        <w:rPr>
          <w:rFonts w:ascii="Arial" w:hAnsi="Arial" w:cs="Arial"/>
          <w:sz w:val="20"/>
          <w:szCs w:val="20"/>
        </w:rPr>
        <w:t xml:space="preserve"> que derive</w:t>
      </w:r>
      <w:r w:rsidR="00607EEE" w:rsidRPr="00847D73">
        <w:rPr>
          <w:rFonts w:ascii="Arial" w:hAnsi="Arial" w:cs="Arial"/>
          <w:sz w:val="20"/>
          <w:szCs w:val="20"/>
        </w:rPr>
        <w:t xml:space="preserve"> sin responsabilidad alguna para </w:t>
      </w:r>
      <w:r w:rsidR="00F37F64" w:rsidRPr="00847D73">
        <w:rPr>
          <w:rFonts w:ascii="Arial" w:hAnsi="Arial" w:cs="Arial"/>
          <w:sz w:val="20"/>
          <w:szCs w:val="20"/>
        </w:rPr>
        <w:t>el Instituto</w:t>
      </w:r>
      <w:r w:rsidR="00607EEE" w:rsidRPr="00847D73">
        <w:rPr>
          <w:rFonts w:ascii="Arial" w:hAnsi="Arial" w:cs="Arial"/>
          <w:sz w:val="20"/>
          <w:szCs w:val="20"/>
        </w:rPr>
        <w:t>.</w:t>
      </w:r>
    </w:p>
    <w:p w14:paraId="53C447F7" w14:textId="77777777" w:rsidR="00607EEE" w:rsidRDefault="00607EEE" w:rsidP="00607EEE">
      <w:pPr>
        <w:shd w:val="clear" w:color="auto" w:fill="FFFFFF" w:themeFill="background1"/>
        <w:jc w:val="both"/>
        <w:rPr>
          <w:rFonts w:ascii="Arial" w:hAnsi="Arial" w:cs="Arial"/>
          <w:sz w:val="20"/>
          <w:szCs w:val="20"/>
        </w:rPr>
      </w:pPr>
    </w:p>
    <w:p w14:paraId="78D9E1B6" w14:textId="77777777" w:rsidR="00E5457B" w:rsidRDefault="00E5457B" w:rsidP="00607EEE">
      <w:pPr>
        <w:shd w:val="clear" w:color="auto" w:fill="FFFFFF" w:themeFill="background1"/>
        <w:jc w:val="both"/>
        <w:rPr>
          <w:rFonts w:ascii="Arial" w:hAnsi="Arial" w:cs="Arial"/>
          <w:sz w:val="20"/>
          <w:szCs w:val="20"/>
        </w:rPr>
      </w:pPr>
    </w:p>
    <w:p w14:paraId="0D64B3F6" w14:textId="77777777" w:rsidR="00E5457B" w:rsidRDefault="00E5457B" w:rsidP="00607EEE">
      <w:pPr>
        <w:shd w:val="clear" w:color="auto" w:fill="FFFFFF" w:themeFill="background1"/>
        <w:jc w:val="both"/>
        <w:rPr>
          <w:rFonts w:ascii="Arial" w:hAnsi="Arial" w:cs="Arial"/>
          <w:sz w:val="20"/>
          <w:szCs w:val="20"/>
        </w:rPr>
      </w:pPr>
    </w:p>
    <w:p w14:paraId="3FAF37B0" w14:textId="77777777" w:rsidR="00E5457B" w:rsidRDefault="00E5457B" w:rsidP="00607EEE">
      <w:pPr>
        <w:shd w:val="clear" w:color="auto" w:fill="FFFFFF" w:themeFill="background1"/>
        <w:jc w:val="both"/>
        <w:rPr>
          <w:rFonts w:ascii="Arial" w:hAnsi="Arial" w:cs="Arial"/>
          <w:sz w:val="20"/>
          <w:szCs w:val="20"/>
        </w:rPr>
      </w:pPr>
    </w:p>
    <w:p w14:paraId="2CA96F06" w14:textId="77777777" w:rsidR="00E5457B" w:rsidRDefault="00E5457B" w:rsidP="00607EEE">
      <w:pPr>
        <w:shd w:val="clear" w:color="auto" w:fill="FFFFFF" w:themeFill="background1"/>
        <w:jc w:val="both"/>
        <w:rPr>
          <w:rFonts w:ascii="Arial" w:hAnsi="Arial" w:cs="Arial"/>
          <w:sz w:val="20"/>
          <w:szCs w:val="20"/>
        </w:rPr>
      </w:pPr>
    </w:p>
    <w:p w14:paraId="6F401E40" w14:textId="77777777" w:rsidR="00E5457B" w:rsidRPr="00847D73" w:rsidRDefault="00E5457B" w:rsidP="00607EEE">
      <w:pPr>
        <w:shd w:val="clear" w:color="auto" w:fill="FFFFFF" w:themeFill="background1"/>
        <w:jc w:val="both"/>
        <w:rPr>
          <w:rFonts w:ascii="Arial" w:hAnsi="Arial" w:cs="Arial"/>
          <w:sz w:val="20"/>
          <w:szCs w:val="20"/>
        </w:rPr>
      </w:pPr>
    </w:p>
    <w:p w14:paraId="7CA53622" w14:textId="6124283D" w:rsidR="00607EEE" w:rsidRDefault="00607EEE" w:rsidP="00607EEE">
      <w:pPr>
        <w:shd w:val="clear" w:color="auto" w:fill="FFFFFF" w:themeFill="background1"/>
        <w:jc w:val="both"/>
        <w:rPr>
          <w:rFonts w:ascii="Arial" w:hAnsi="Arial" w:cs="Arial"/>
          <w:sz w:val="20"/>
          <w:szCs w:val="20"/>
        </w:rPr>
      </w:pPr>
      <w:r w:rsidRPr="00847D73">
        <w:rPr>
          <w:rFonts w:ascii="Arial" w:hAnsi="Arial" w:cs="Arial"/>
          <w:sz w:val="20"/>
          <w:szCs w:val="20"/>
        </w:rPr>
        <w:t xml:space="preserve">Cuando </w:t>
      </w:r>
      <w:r w:rsidR="00A35735" w:rsidRPr="00847D73">
        <w:rPr>
          <w:rFonts w:ascii="Arial" w:hAnsi="Arial" w:cs="Arial"/>
          <w:sz w:val="20"/>
          <w:szCs w:val="20"/>
        </w:rPr>
        <w:t>e</w:t>
      </w:r>
      <w:r w:rsidRPr="00847D73">
        <w:rPr>
          <w:rFonts w:ascii="Arial" w:hAnsi="Arial" w:cs="Arial"/>
          <w:sz w:val="20"/>
          <w:szCs w:val="20"/>
        </w:rPr>
        <w:t>l Instituto determine dar por terminado anticipadamente el contrato</w:t>
      </w:r>
      <w:r w:rsidR="00D44D01" w:rsidRPr="00847D73">
        <w:rPr>
          <w:rFonts w:ascii="Arial" w:hAnsi="Arial" w:cs="Arial"/>
          <w:sz w:val="20"/>
          <w:szCs w:val="20"/>
        </w:rPr>
        <w:t xml:space="preserve"> que derive</w:t>
      </w:r>
      <w:r w:rsidRPr="00847D73">
        <w:rPr>
          <w:rFonts w:ascii="Arial" w:hAnsi="Arial" w:cs="Arial"/>
          <w:sz w:val="20"/>
          <w:szCs w:val="20"/>
        </w:rPr>
        <w:t xml:space="preserve">, lo notificará al proveedor con 30 (treinta) días naturales anteriores al hecho, y se sustentará mediante dictamen que se precise las razones o las causas justificadas que dieron origen a la misma, de conformidad con lo señalado en el artículo 78 de la “LAASSP”, una vez notificada la terminación anticipada, se extinguirá el presente contrato, lo que dará lugar a formalizar el finiquito entre </w:t>
      </w:r>
      <w:r w:rsidR="003F6C61" w:rsidRPr="00847D73">
        <w:rPr>
          <w:rFonts w:ascii="Arial" w:hAnsi="Arial" w:cs="Arial"/>
          <w:sz w:val="20"/>
          <w:szCs w:val="20"/>
        </w:rPr>
        <w:t>ambas</w:t>
      </w:r>
      <w:r w:rsidR="0052037D" w:rsidRPr="00847D73">
        <w:rPr>
          <w:rFonts w:ascii="Arial" w:hAnsi="Arial" w:cs="Arial"/>
          <w:sz w:val="20"/>
          <w:szCs w:val="20"/>
        </w:rPr>
        <w:t xml:space="preserve"> partes</w:t>
      </w:r>
      <w:r w:rsidR="0052037D">
        <w:rPr>
          <w:rFonts w:ascii="Arial" w:hAnsi="Arial" w:cs="Arial"/>
          <w:sz w:val="20"/>
          <w:szCs w:val="20"/>
        </w:rPr>
        <w:t>.</w:t>
      </w:r>
    </w:p>
    <w:p w14:paraId="56CD2DC2" w14:textId="77777777" w:rsidR="00607EEE" w:rsidRPr="00607EEE" w:rsidRDefault="00607EEE" w:rsidP="00607EEE">
      <w:pPr>
        <w:shd w:val="clear" w:color="auto" w:fill="FFFFFF" w:themeFill="background1"/>
        <w:jc w:val="both"/>
        <w:rPr>
          <w:rFonts w:ascii="Arial" w:hAnsi="Arial" w:cs="Arial"/>
          <w:sz w:val="20"/>
          <w:szCs w:val="20"/>
        </w:rPr>
      </w:pPr>
    </w:p>
    <w:p w14:paraId="663EF51C" w14:textId="74904D09" w:rsidR="00607EEE" w:rsidRDefault="00607EEE" w:rsidP="00607EEE">
      <w:pPr>
        <w:shd w:val="clear" w:color="auto" w:fill="FFFFFF" w:themeFill="background1"/>
        <w:jc w:val="both"/>
        <w:rPr>
          <w:rFonts w:ascii="Arial" w:hAnsi="Arial" w:cs="Arial"/>
          <w:sz w:val="20"/>
          <w:szCs w:val="20"/>
        </w:rPr>
      </w:pPr>
      <w:r>
        <w:rPr>
          <w:rFonts w:ascii="Arial" w:hAnsi="Arial" w:cs="Arial"/>
          <w:sz w:val="20"/>
          <w:szCs w:val="20"/>
        </w:rPr>
        <w:t xml:space="preserve">El Instituto </w:t>
      </w:r>
      <w:r w:rsidRPr="00607EEE">
        <w:rPr>
          <w:rFonts w:ascii="Arial" w:hAnsi="Arial" w:cs="Arial"/>
          <w:sz w:val="20"/>
          <w:szCs w:val="20"/>
        </w:rPr>
        <w:t xml:space="preserve">pagará </w:t>
      </w:r>
      <w:r>
        <w:rPr>
          <w:rFonts w:ascii="Arial" w:hAnsi="Arial" w:cs="Arial"/>
          <w:sz w:val="20"/>
          <w:szCs w:val="20"/>
        </w:rPr>
        <w:t>al proveedor</w:t>
      </w:r>
      <w:r w:rsidRPr="00607EEE">
        <w:rPr>
          <w:rFonts w:ascii="Arial" w:hAnsi="Arial" w:cs="Arial"/>
          <w:sz w:val="20"/>
          <w:szCs w:val="20"/>
        </w:rPr>
        <w:t xml:space="preserve"> la parte proporcional de los servicios</w:t>
      </w:r>
      <w:r>
        <w:rPr>
          <w:rFonts w:ascii="Arial" w:hAnsi="Arial" w:cs="Arial"/>
          <w:sz w:val="20"/>
          <w:szCs w:val="20"/>
        </w:rPr>
        <w:t xml:space="preserve"> </w:t>
      </w:r>
      <w:r w:rsidRPr="00607EEE">
        <w:rPr>
          <w:rFonts w:ascii="Arial" w:hAnsi="Arial" w:cs="Arial"/>
          <w:sz w:val="20"/>
          <w:szCs w:val="20"/>
        </w:rPr>
        <w:t>proporcionados, así como los gastos no recuperables en que haya incurrido, previa solicitud por</w:t>
      </w:r>
      <w:r>
        <w:rPr>
          <w:rFonts w:ascii="Arial" w:hAnsi="Arial" w:cs="Arial"/>
          <w:sz w:val="20"/>
          <w:szCs w:val="20"/>
        </w:rPr>
        <w:t xml:space="preserve"> </w:t>
      </w:r>
      <w:r w:rsidRPr="00607EEE">
        <w:rPr>
          <w:rFonts w:ascii="Arial" w:hAnsi="Arial" w:cs="Arial"/>
          <w:sz w:val="20"/>
          <w:szCs w:val="20"/>
        </w:rPr>
        <w:t>escrito, siempre que estos sean razonables, estén debidamente comprobados y se relacionen</w:t>
      </w:r>
      <w:r>
        <w:rPr>
          <w:rFonts w:ascii="Arial" w:hAnsi="Arial" w:cs="Arial"/>
          <w:sz w:val="20"/>
          <w:szCs w:val="20"/>
        </w:rPr>
        <w:t xml:space="preserve"> </w:t>
      </w:r>
      <w:r w:rsidRPr="00607EEE">
        <w:rPr>
          <w:rFonts w:ascii="Arial" w:hAnsi="Arial" w:cs="Arial"/>
          <w:sz w:val="20"/>
          <w:szCs w:val="20"/>
        </w:rPr>
        <w:t>directamente con el presente contrato, limitándose según corresponda a los conceptos</w:t>
      </w:r>
      <w:r>
        <w:rPr>
          <w:rFonts w:ascii="Arial" w:hAnsi="Arial" w:cs="Arial"/>
          <w:sz w:val="20"/>
          <w:szCs w:val="20"/>
        </w:rPr>
        <w:t xml:space="preserve"> </w:t>
      </w:r>
      <w:r w:rsidRPr="00607EEE">
        <w:rPr>
          <w:rFonts w:ascii="Arial" w:hAnsi="Arial" w:cs="Arial"/>
          <w:sz w:val="20"/>
          <w:szCs w:val="20"/>
        </w:rPr>
        <w:t>establecidos en la fracción I, del artículo 102 del “RLAASSP”.</w:t>
      </w:r>
    </w:p>
    <w:p w14:paraId="5A8BC74E" w14:textId="77777777" w:rsidR="00E5457B" w:rsidRDefault="00E5457B" w:rsidP="00607EEE">
      <w:pPr>
        <w:shd w:val="clear" w:color="auto" w:fill="FFFFFF" w:themeFill="background1"/>
        <w:jc w:val="both"/>
        <w:rPr>
          <w:rFonts w:ascii="Arial" w:hAnsi="Arial" w:cs="Arial"/>
          <w:sz w:val="20"/>
          <w:szCs w:val="20"/>
        </w:rPr>
      </w:pPr>
    </w:p>
    <w:p w14:paraId="37346E4B" w14:textId="26961091" w:rsidR="00E11B65" w:rsidRDefault="00E11B65" w:rsidP="006E7050">
      <w:pPr>
        <w:pStyle w:val="Ttulo2"/>
        <w:numPr>
          <w:ilvl w:val="0"/>
          <w:numId w:val="47"/>
        </w:numPr>
        <w:shd w:val="clear" w:color="auto" w:fill="FFFFFF" w:themeFill="background1"/>
        <w:ind w:left="0" w:firstLine="0"/>
        <w:rPr>
          <w:rFonts w:ascii="Arial" w:hAnsi="Arial" w:cs="Arial"/>
          <w:sz w:val="20"/>
          <w:szCs w:val="20"/>
        </w:rPr>
      </w:pPr>
      <w:bookmarkStart w:id="65" w:name="_Toc209091032"/>
      <w:r>
        <w:rPr>
          <w:rFonts w:ascii="Arial" w:hAnsi="Arial" w:cs="Arial"/>
          <w:sz w:val="20"/>
          <w:szCs w:val="20"/>
        </w:rPr>
        <w:t>Administrador del Contrato</w:t>
      </w:r>
      <w:bookmarkEnd w:id="65"/>
    </w:p>
    <w:p w14:paraId="1BEF48C9" w14:textId="77777777" w:rsidR="00E11B65" w:rsidRDefault="00E11B65" w:rsidP="00E11B65">
      <w:pPr>
        <w:pStyle w:val="Prrafodelista"/>
        <w:shd w:val="clear" w:color="auto" w:fill="FFFFFF" w:themeFill="background1"/>
        <w:ind w:left="360"/>
        <w:jc w:val="both"/>
        <w:rPr>
          <w:rFonts w:ascii="Arial" w:hAnsi="Arial" w:cs="Arial"/>
          <w:sz w:val="20"/>
          <w:szCs w:val="20"/>
        </w:rPr>
      </w:pPr>
    </w:p>
    <w:p w14:paraId="77B3FD91" w14:textId="1E5EF4C6" w:rsidR="00E11B65" w:rsidRDefault="00E11B65" w:rsidP="00E11B65">
      <w:pPr>
        <w:shd w:val="clear" w:color="auto" w:fill="FFFFFF" w:themeFill="background1"/>
        <w:jc w:val="both"/>
        <w:rPr>
          <w:rFonts w:ascii="Arial" w:hAnsi="Arial" w:cs="Arial"/>
          <w:sz w:val="20"/>
          <w:szCs w:val="20"/>
        </w:rPr>
      </w:pPr>
      <w:r w:rsidRPr="006E7050">
        <w:rPr>
          <w:rFonts w:ascii="Arial" w:hAnsi="Arial" w:cs="Arial"/>
          <w:sz w:val="20"/>
          <w:szCs w:val="20"/>
        </w:rPr>
        <w:t>El</w:t>
      </w:r>
      <w:r w:rsidRPr="00E11B65">
        <w:rPr>
          <w:rFonts w:ascii="Arial" w:hAnsi="Arial" w:cs="Arial"/>
          <w:sz w:val="20"/>
          <w:szCs w:val="20"/>
        </w:rPr>
        <w:t xml:space="preserve"> Administrador del </w:t>
      </w:r>
      <w:r w:rsidR="006E7050">
        <w:rPr>
          <w:rFonts w:ascii="Arial" w:hAnsi="Arial" w:cs="Arial"/>
          <w:sz w:val="20"/>
          <w:szCs w:val="20"/>
        </w:rPr>
        <w:t>contrato</w:t>
      </w:r>
      <w:r w:rsidRPr="00E11B65">
        <w:rPr>
          <w:rFonts w:ascii="Arial" w:hAnsi="Arial" w:cs="Arial"/>
          <w:sz w:val="20"/>
          <w:szCs w:val="20"/>
        </w:rPr>
        <w:t xml:space="preserve"> </w:t>
      </w:r>
      <w:r>
        <w:rPr>
          <w:rFonts w:ascii="Arial" w:hAnsi="Arial" w:cs="Arial"/>
          <w:sz w:val="20"/>
          <w:szCs w:val="20"/>
        </w:rPr>
        <w:t xml:space="preserve">será el Titular de la Coordinación de Desarrollo Tecnológico </w:t>
      </w:r>
      <w:r w:rsidRPr="00E11B65">
        <w:rPr>
          <w:rFonts w:ascii="Arial" w:hAnsi="Arial" w:cs="Arial"/>
          <w:sz w:val="20"/>
          <w:szCs w:val="20"/>
        </w:rPr>
        <w:t>quien será responsable de administrar y verificar el cumplimiento de los derechos y obligaciones</w:t>
      </w:r>
      <w:r>
        <w:rPr>
          <w:rFonts w:ascii="Arial" w:hAnsi="Arial" w:cs="Arial"/>
          <w:sz w:val="20"/>
          <w:szCs w:val="20"/>
        </w:rPr>
        <w:t xml:space="preserve"> </w:t>
      </w:r>
      <w:r w:rsidRPr="00E11B65">
        <w:rPr>
          <w:rFonts w:ascii="Arial" w:hAnsi="Arial" w:cs="Arial"/>
          <w:sz w:val="20"/>
          <w:szCs w:val="20"/>
        </w:rPr>
        <w:t xml:space="preserve">establecidos en </w:t>
      </w:r>
      <w:r w:rsidR="004E3776">
        <w:rPr>
          <w:rFonts w:ascii="Arial" w:hAnsi="Arial" w:cs="Arial"/>
          <w:sz w:val="20"/>
          <w:szCs w:val="20"/>
        </w:rPr>
        <w:t>el contrato</w:t>
      </w:r>
      <w:r w:rsidRPr="00E11B65">
        <w:rPr>
          <w:rFonts w:ascii="Arial" w:hAnsi="Arial" w:cs="Arial"/>
          <w:sz w:val="20"/>
          <w:szCs w:val="20"/>
        </w:rPr>
        <w:t>, quien podrá ser sustituido en cualquier momento en su cargo</w:t>
      </w:r>
      <w:r>
        <w:rPr>
          <w:rFonts w:ascii="Arial" w:hAnsi="Arial" w:cs="Arial"/>
          <w:sz w:val="20"/>
          <w:szCs w:val="20"/>
        </w:rPr>
        <w:t xml:space="preserve"> </w:t>
      </w:r>
      <w:r w:rsidRPr="00E11B65">
        <w:rPr>
          <w:rFonts w:ascii="Arial" w:hAnsi="Arial" w:cs="Arial"/>
          <w:sz w:val="20"/>
          <w:szCs w:val="20"/>
        </w:rPr>
        <w:t xml:space="preserve">o funciones sin </w:t>
      </w:r>
      <w:proofErr w:type="gramStart"/>
      <w:r w:rsidRPr="00E11B65">
        <w:rPr>
          <w:rFonts w:ascii="Arial" w:hAnsi="Arial" w:cs="Arial"/>
          <w:sz w:val="20"/>
          <w:szCs w:val="20"/>
        </w:rPr>
        <w:t>que</w:t>
      </w:r>
      <w:proofErr w:type="gramEnd"/>
      <w:r w:rsidRPr="00E11B65">
        <w:rPr>
          <w:rFonts w:ascii="Arial" w:hAnsi="Arial" w:cs="Arial"/>
          <w:sz w:val="20"/>
          <w:szCs w:val="20"/>
        </w:rPr>
        <w:t xml:space="preserve"> </w:t>
      </w:r>
      <w:r w:rsidR="00761194">
        <w:rPr>
          <w:rFonts w:ascii="Arial" w:hAnsi="Arial" w:cs="Arial"/>
          <w:sz w:val="20"/>
          <w:szCs w:val="20"/>
        </w:rPr>
        <w:t>para tales efectos,</w:t>
      </w:r>
      <w:r w:rsidRPr="00E11B65">
        <w:rPr>
          <w:rFonts w:ascii="Arial" w:hAnsi="Arial" w:cs="Arial"/>
          <w:sz w:val="20"/>
          <w:szCs w:val="20"/>
        </w:rPr>
        <w:t xml:space="preserve"> sea necesario celebrar un convenio modificatorio.</w:t>
      </w:r>
    </w:p>
    <w:p w14:paraId="2AF2BD04" w14:textId="77777777" w:rsidR="00B55185" w:rsidRDefault="00B55185" w:rsidP="00E11B65">
      <w:pPr>
        <w:shd w:val="clear" w:color="auto" w:fill="FFFFFF" w:themeFill="background1"/>
        <w:jc w:val="both"/>
        <w:rPr>
          <w:rFonts w:ascii="Arial" w:hAnsi="Arial" w:cs="Arial"/>
          <w:sz w:val="20"/>
          <w:szCs w:val="20"/>
        </w:rPr>
      </w:pPr>
    </w:p>
    <w:p w14:paraId="5E6BA395" w14:textId="4C1F8DFE" w:rsidR="00B55185" w:rsidRDefault="00B55185" w:rsidP="00B55185">
      <w:pPr>
        <w:shd w:val="clear" w:color="auto" w:fill="FFFFFF" w:themeFill="background1"/>
        <w:jc w:val="both"/>
        <w:rPr>
          <w:rFonts w:ascii="Arial" w:hAnsi="Arial" w:cs="Arial"/>
          <w:sz w:val="20"/>
          <w:szCs w:val="20"/>
        </w:rPr>
      </w:pPr>
      <w:r w:rsidRPr="00B55185">
        <w:rPr>
          <w:rFonts w:ascii="Arial" w:hAnsi="Arial" w:cs="Arial"/>
          <w:sz w:val="20"/>
          <w:szCs w:val="20"/>
        </w:rPr>
        <w:t>Los servicios se tendrán por recibidos previa revisión del administrador del contrato, la</w:t>
      </w:r>
      <w:r>
        <w:rPr>
          <w:rFonts w:ascii="Arial" w:hAnsi="Arial" w:cs="Arial"/>
          <w:sz w:val="20"/>
          <w:szCs w:val="20"/>
        </w:rPr>
        <w:t xml:space="preserve"> </w:t>
      </w:r>
      <w:r w:rsidRPr="00B55185">
        <w:rPr>
          <w:rFonts w:ascii="Arial" w:hAnsi="Arial" w:cs="Arial"/>
          <w:sz w:val="20"/>
          <w:szCs w:val="20"/>
        </w:rPr>
        <w:t xml:space="preserve">cual consistirá en la verificación del cumplimiento de las especificaciones establecidas </w:t>
      </w:r>
      <w:r w:rsidR="004E3776">
        <w:rPr>
          <w:rFonts w:ascii="Arial" w:hAnsi="Arial" w:cs="Arial"/>
          <w:sz w:val="20"/>
          <w:szCs w:val="20"/>
        </w:rPr>
        <w:t xml:space="preserve">en el anexo técnico y términos y condiciones </w:t>
      </w:r>
      <w:r w:rsidRPr="00B55185">
        <w:rPr>
          <w:rFonts w:ascii="Arial" w:hAnsi="Arial" w:cs="Arial"/>
          <w:sz w:val="20"/>
          <w:szCs w:val="20"/>
        </w:rPr>
        <w:t>y en su</w:t>
      </w:r>
      <w:r>
        <w:rPr>
          <w:rFonts w:ascii="Arial" w:hAnsi="Arial" w:cs="Arial"/>
          <w:sz w:val="20"/>
          <w:szCs w:val="20"/>
        </w:rPr>
        <w:t xml:space="preserve"> </w:t>
      </w:r>
      <w:r w:rsidRPr="00B55185">
        <w:rPr>
          <w:rFonts w:ascii="Arial" w:hAnsi="Arial" w:cs="Arial"/>
          <w:sz w:val="20"/>
          <w:szCs w:val="20"/>
        </w:rPr>
        <w:t>caso en los anexos respectivos</w:t>
      </w:r>
      <w:r w:rsidR="004E3776">
        <w:rPr>
          <w:rFonts w:ascii="Arial" w:hAnsi="Arial" w:cs="Arial"/>
          <w:sz w:val="20"/>
          <w:szCs w:val="20"/>
        </w:rPr>
        <w:t>.</w:t>
      </w:r>
    </w:p>
    <w:p w14:paraId="2FDA2413" w14:textId="77777777" w:rsidR="000251FC" w:rsidRDefault="000251FC" w:rsidP="00B55185">
      <w:pPr>
        <w:shd w:val="clear" w:color="auto" w:fill="FFFFFF" w:themeFill="background1"/>
        <w:jc w:val="both"/>
        <w:rPr>
          <w:rFonts w:ascii="Arial" w:hAnsi="Arial" w:cs="Arial"/>
          <w:sz w:val="20"/>
          <w:szCs w:val="20"/>
        </w:rPr>
      </w:pPr>
    </w:p>
    <w:p w14:paraId="3C6B97FE" w14:textId="4407C518" w:rsidR="001C6DAE" w:rsidRDefault="00941AF7" w:rsidP="000251FC">
      <w:pPr>
        <w:shd w:val="clear" w:color="auto" w:fill="FFFFFF" w:themeFill="background1"/>
        <w:jc w:val="both"/>
        <w:rPr>
          <w:rFonts w:ascii="Arial" w:hAnsi="Arial" w:cs="Arial"/>
          <w:sz w:val="20"/>
          <w:szCs w:val="20"/>
        </w:rPr>
      </w:pPr>
      <w:r w:rsidRPr="008A389E">
        <w:rPr>
          <w:rFonts w:ascii="Arial" w:hAnsi="Arial" w:cs="Arial"/>
          <w:sz w:val="20"/>
          <w:szCs w:val="20"/>
        </w:rPr>
        <w:t xml:space="preserve">El </w:t>
      </w:r>
      <w:r w:rsidRPr="000251FC">
        <w:rPr>
          <w:rFonts w:ascii="Arial" w:hAnsi="Arial" w:cs="Arial"/>
          <w:sz w:val="20"/>
          <w:szCs w:val="20"/>
        </w:rPr>
        <w:t>administrador</w:t>
      </w:r>
      <w:r w:rsidR="000251FC" w:rsidRPr="000251FC">
        <w:rPr>
          <w:rFonts w:ascii="Arial" w:hAnsi="Arial" w:cs="Arial"/>
          <w:sz w:val="20"/>
          <w:szCs w:val="20"/>
        </w:rPr>
        <w:t xml:space="preserve"> del </w:t>
      </w:r>
      <w:r w:rsidR="00607EEE" w:rsidRPr="000251FC">
        <w:rPr>
          <w:rFonts w:ascii="Arial" w:hAnsi="Arial" w:cs="Arial"/>
          <w:sz w:val="20"/>
          <w:szCs w:val="20"/>
        </w:rPr>
        <w:t>contrato</w:t>
      </w:r>
      <w:r w:rsidR="000251FC" w:rsidRPr="000251FC">
        <w:rPr>
          <w:rFonts w:ascii="Arial" w:hAnsi="Arial" w:cs="Arial"/>
          <w:sz w:val="20"/>
          <w:szCs w:val="20"/>
        </w:rPr>
        <w:t xml:space="preserve"> rechazará los servicios, que</w:t>
      </w:r>
      <w:r w:rsidR="008A389E">
        <w:rPr>
          <w:rFonts w:ascii="Arial" w:hAnsi="Arial" w:cs="Arial"/>
          <w:sz w:val="20"/>
          <w:szCs w:val="20"/>
        </w:rPr>
        <w:t xml:space="preserve"> </w:t>
      </w:r>
      <w:r w:rsidR="000251FC" w:rsidRPr="000251FC">
        <w:rPr>
          <w:rFonts w:ascii="Arial" w:hAnsi="Arial" w:cs="Arial"/>
          <w:sz w:val="20"/>
          <w:szCs w:val="20"/>
        </w:rPr>
        <w:t xml:space="preserve">no cumplan las especificaciones establecidas </w:t>
      </w:r>
      <w:r w:rsidR="00607EEE">
        <w:rPr>
          <w:rFonts w:ascii="Arial" w:hAnsi="Arial" w:cs="Arial"/>
          <w:sz w:val="20"/>
          <w:szCs w:val="20"/>
        </w:rPr>
        <w:t>en el Anexo Técnico y Términos y Condiciones</w:t>
      </w:r>
      <w:r w:rsidR="000251FC" w:rsidRPr="000251FC">
        <w:rPr>
          <w:rFonts w:ascii="Arial" w:hAnsi="Arial" w:cs="Arial"/>
          <w:sz w:val="20"/>
          <w:szCs w:val="20"/>
        </w:rPr>
        <w:t xml:space="preserve">, obligándose </w:t>
      </w:r>
      <w:r w:rsidR="008A389E" w:rsidRPr="00941AF7">
        <w:rPr>
          <w:rFonts w:ascii="Arial" w:hAnsi="Arial" w:cs="Arial"/>
          <w:sz w:val="20"/>
          <w:szCs w:val="20"/>
        </w:rPr>
        <w:t>el proveedor</w:t>
      </w:r>
      <w:r w:rsidR="000251FC" w:rsidRPr="000251FC">
        <w:rPr>
          <w:rFonts w:ascii="Arial" w:hAnsi="Arial" w:cs="Arial"/>
          <w:sz w:val="20"/>
          <w:szCs w:val="20"/>
        </w:rPr>
        <w:t xml:space="preserve"> en este supuesto a realizarlos nuevamente bajo su responsabilidad y sin costo</w:t>
      </w:r>
      <w:r w:rsidR="008A389E">
        <w:rPr>
          <w:rFonts w:ascii="Arial" w:hAnsi="Arial" w:cs="Arial"/>
          <w:sz w:val="20"/>
          <w:szCs w:val="20"/>
        </w:rPr>
        <w:t xml:space="preserve"> </w:t>
      </w:r>
      <w:r w:rsidR="000251FC" w:rsidRPr="000251FC">
        <w:rPr>
          <w:rFonts w:ascii="Arial" w:hAnsi="Arial" w:cs="Arial"/>
          <w:sz w:val="20"/>
          <w:szCs w:val="20"/>
        </w:rPr>
        <w:t xml:space="preserve">adicional para </w:t>
      </w:r>
      <w:r w:rsidR="008A389E" w:rsidRPr="00941AF7">
        <w:rPr>
          <w:rFonts w:ascii="Arial" w:hAnsi="Arial" w:cs="Arial"/>
          <w:sz w:val="20"/>
          <w:szCs w:val="20"/>
        </w:rPr>
        <w:t>el Instituto</w:t>
      </w:r>
      <w:r w:rsidR="000251FC" w:rsidRPr="000251FC">
        <w:rPr>
          <w:rFonts w:ascii="Arial" w:hAnsi="Arial" w:cs="Arial"/>
          <w:sz w:val="20"/>
          <w:szCs w:val="20"/>
        </w:rPr>
        <w:t xml:space="preserve"> sin perjuicio de la aplicación de las penas convencionales o</w:t>
      </w:r>
      <w:r w:rsidR="008A389E">
        <w:rPr>
          <w:rFonts w:ascii="Arial" w:hAnsi="Arial" w:cs="Arial"/>
          <w:sz w:val="20"/>
          <w:szCs w:val="20"/>
        </w:rPr>
        <w:t xml:space="preserve"> </w:t>
      </w:r>
      <w:r w:rsidR="000251FC" w:rsidRPr="000251FC">
        <w:rPr>
          <w:rFonts w:ascii="Arial" w:hAnsi="Arial" w:cs="Arial"/>
          <w:sz w:val="20"/>
          <w:szCs w:val="20"/>
        </w:rPr>
        <w:t>deducciones al cobro correspondientes.</w:t>
      </w:r>
    </w:p>
    <w:p w14:paraId="7920FB3D" w14:textId="77777777" w:rsidR="001C6DAE" w:rsidRDefault="001C6DAE">
      <w:pPr>
        <w:rPr>
          <w:rFonts w:ascii="Arial" w:hAnsi="Arial" w:cs="Arial"/>
          <w:sz w:val="20"/>
          <w:szCs w:val="20"/>
        </w:rPr>
      </w:pPr>
      <w:r>
        <w:rPr>
          <w:rFonts w:ascii="Arial" w:hAnsi="Arial" w:cs="Arial"/>
          <w:sz w:val="20"/>
          <w:szCs w:val="20"/>
        </w:rPr>
        <w:br w:type="page"/>
      </w:r>
    </w:p>
    <w:p w14:paraId="66076057" w14:textId="77777777" w:rsidR="000251FC" w:rsidRPr="00E11B65" w:rsidRDefault="000251FC" w:rsidP="000251FC">
      <w:pPr>
        <w:shd w:val="clear" w:color="auto" w:fill="FFFFFF" w:themeFill="background1"/>
        <w:jc w:val="both"/>
        <w:rPr>
          <w:rFonts w:ascii="Arial" w:hAnsi="Arial" w:cs="Arial"/>
          <w:sz w:val="20"/>
          <w:szCs w:val="20"/>
        </w:rPr>
      </w:pPr>
    </w:p>
    <w:p w14:paraId="52E51086" w14:textId="74B1BE3E" w:rsidR="00571097" w:rsidRPr="00EB1AB9" w:rsidRDefault="000013E0" w:rsidP="00093862">
      <w:pPr>
        <w:pStyle w:val="Ttulo2"/>
        <w:numPr>
          <w:ilvl w:val="0"/>
          <w:numId w:val="47"/>
        </w:numPr>
        <w:shd w:val="clear" w:color="auto" w:fill="FFFFFF" w:themeFill="background1"/>
        <w:ind w:left="0" w:firstLine="0"/>
        <w:rPr>
          <w:rFonts w:ascii="Arial" w:hAnsi="Arial" w:cs="Arial"/>
          <w:sz w:val="20"/>
          <w:szCs w:val="20"/>
        </w:rPr>
      </w:pPr>
      <w:bookmarkStart w:id="66" w:name="_Toc83215713"/>
      <w:bookmarkStart w:id="67" w:name="_Toc85104739"/>
      <w:bookmarkStart w:id="68" w:name="_Toc209091033"/>
      <w:r w:rsidRPr="00EB1AB9">
        <w:rPr>
          <w:rFonts w:ascii="Arial" w:hAnsi="Arial" w:cs="Arial"/>
          <w:sz w:val="20"/>
          <w:szCs w:val="20"/>
        </w:rPr>
        <w:t>F</w:t>
      </w:r>
      <w:r w:rsidR="00B57724" w:rsidRPr="00EB1AB9">
        <w:rPr>
          <w:rFonts w:ascii="Arial" w:hAnsi="Arial" w:cs="Arial"/>
          <w:sz w:val="20"/>
          <w:szCs w:val="20"/>
        </w:rPr>
        <w:t>irmas de elaboración, revisión y aprobación</w:t>
      </w:r>
      <w:bookmarkEnd w:id="66"/>
      <w:bookmarkEnd w:id="67"/>
      <w:bookmarkEnd w:id="68"/>
    </w:p>
    <w:p w14:paraId="569EBE18" w14:textId="77777777" w:rsidR="00AF2ABA" w:rsidRPr="00EB1AB9" w:rsidRDefault="00AF2ABA" w:rsidP="00EB1AB9">
      <w:pPr>
        <w:pStyle w:val="NoSpacing1"/>
        <w:shd w:val="clear" w:color="auto" w:fill="FFFFFF" w:themeFill="background1"/>
        <w:ind w:left="720"/>
        <w:rPr>
          <w:rFonts w:ascii="Arial" w:hAnsi="Arial" w:cs="Arial"/>
          <w:sz w:val="20"/>
          <w:szCs w:val="20"/>
          <w:lang w:val="es-MX"/>
        </w:rPr>
      </w:pPr>
      <w:bookmarkStart w:id="69" w:name="_Hlk171341501"/>
    </w:p>
    <w:p w14:paraId="7147FE09" w14:textId="77777777" w:rsidR="00AF2ABA" w:rsidRPr="00F7736A" w:rsidRDefault="00AF2ABA" w:rsidP="00EB1AB9">
      <w:pPr>
        <w:pStyle w:val="NoSpacing1"/>
        <w:shd w:val="clear" w:color="auto" w:fill="FFFFFF" w:themeFill="background1"/>
        <w:rPr>
          <w:rFonts w:ascii="Arial" w:hAnsi="Arial" w:cs="Arial"/>
          <w:b/>
          <w:sz w:val="20"/>
          <w:szCs w:val="20"/>
          <w:lang w:val="es-MX"/>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0042CE" w:rsidRPr="00156116" w14:paraId="28E81C2A" w14:textId="77777777" w:rsidTr="00847D73">
        <w:trPr>
          <w:trHeight w:val="397"/>
          <w:jc w:val="center"/>
        </w:trPr>
        <w:tc>
          <w:tcPr>
            <w:tcW w:w="2704" w:type="dxa"/>
            <w:shd w:val="clear" w:color="auto" w:fill="F2F2F2" w:themeFill="background1" w:themeFillShade="F2"/>
            <w:vAlign w:val="center"/>
          </w:tcPr>
          <w:bookmarkEnd w:id="69"/>
          <w:p w14:paraId="00C60C2E" w14:textId="77777777" w:rsidR="000042CE" w:rsidRPr="00156116" w:rsidRDefault="000042CE" w:rsidP="007961BA">
            <w:pPr>
              <w:spacing w:before="60" w:after="60"/>
              <w:jc w:val="center"/>
              <w:rPr>
                <w:rFonts w:ascii="Arial" w:hAnsi="Arial" w:cs="Arial"/>
                <w:b/>
                <w:sz w:val="22"/>
                <w:szCs w:val="22"/>
              </w:rPr>
            </w:pPr>
            <w:r w:rsidRPr="00156116">
              <w:rPr>
                <w:rFonts w:ascii="Arial" w:hAnsi="Arial" w:cs="Arial"/>
                <w:b/>
                <w:sz w:val="22"/>
                <w:szCs w:val="22"/>
              </w:rPr>
              <w:t>Elaboró</w:t>
            </w:r>
          </w:p>
        </w:tc>
        <w:tc>
          <w:tcPr>
            <w:tcW w:w="2704" w:type="dxa"/>
            <w:shd w:val="clear" w:color="auto" w:fill="F2F2F2" w:themeFill="background1" w:themeFillShade="F2"/>
            <w:vAlign w:val="center"/>
          </w:tcPr>
          <w:p w14:paraId="48CDF9E2" w14:textId="77777777" w:rsidR="000042CE" w:rsidRPr="00156116" w:rsidRDefault="000042CE" w:rsidP="007961BA">
            <w:pPr>
              <w:spacing w:before="60" w:after="60"/>
              <w:jc w:val="center"/>
              <w:rPr>
                <w:rFonts w:ascii="Arial" w:hAnsi="Arial" w:cs="Arial"/>
                <w:b/>
                <w:sz w:val="22"/>
                <w:szCs w:val="22"/>
              </w:rPr>
            </w:pPr>
            <w:r w:rsidRPr="00156116">
              <w:rPr>
                <w:rFonts w:ascii="Arial" w:hAnsi="Arial" w:cs="Arial"/>
                <w:b/>
                <w:sz w:val="22"/>
                <w:szCs w:val="22"/>
              </w:rPr>
              <w:t>Cargo</w:t>
            </w:r>
          </w:p>
        </w:tc>
        <w:tc>
          <w:tcPr>
            <w:tcW w:w="2705" w:type="dxa"/>
            <w:tcBorders>
              <w:bottom w:val="single" w:sz="4" w:space="0" w:color="auto"/>
            </w:tcBorders>
            <w:shd w:val="clear" w:color="auto" w:fill="F2F2F2" w:themeFill="background1" w:themeFillShade="F2"/>
            <w:vAlign w:val="center"/>
          </w:tcPr>
          <w:p w14:paraId="20F81D49" w14:textId="77777777" w:rsidR="000042CE" w:rsidRPr="00156116" w:rsidRDefault="000042CE" w:rsidP="007961BA">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698831B7" w14:textId="77777777" w:rsidR="000042CE" w:rsidRPr="00156116" w:rsidRDefault="000042CE" w:rsidP="007961BA">
            <w:pPr>
              <w:spacing w:before="60" w:after="60"/>
              <w:jc w:val="center"/>
              <w:rPr>
                <w:rFonts w:ascii="Arial" w:hAnsi="Arial" w:cs="Arial"/>
                <w:b/>
                <w:sz w:val="22"/>
                <w:szCs w:val="22"/>
              </w:rPr>
            </w:pPr>
            <w:r w:rsidRPr="00156116">
              <w:rPr>
                <w:rFonts w:ascii="Arial" w:hAnsi="Arial" w:cs="Arial"/>
                <w:b/>
                <w:sz w:val="22"/>
                <w:szCs w:val="22"/>
              </w:rPr>
              <w:t>Fecha</w:t>
            </w:r>
          </w:p>
        </w:tc>
      </w:tr>
    </w:tbl>
    <w:p w14:paraId="6B4512C5" w14:textId="21618DFC" w:rsidR="00352C3F" w:rsidRPr="008E46DF" w:rsidRDefault="00352C3F" w:rsidP="00EB1AB9">
      <w:pPr>
        <w:shd w:val="clear" w:color="auto" w:fill="FFFFFF" w:themeFill="background1"/>
        <w:tabs>
          <w:tab w:val="left" w:pos="1440"/>
        </w:tabs>
        <w:rPr>
          <w:rFonts w:ascii="Arial" w:hAnsi="Arial" w:cs="Arial"/>
          <w:sz w:val="20"/>
          <w:szCs w:val="20"/>
        </w:rPr>
      </w:pPr>
    </w:p>
    <w:sectPr w:rsidR="00352C3F" w:rsidRPr="008E46DF" w:rsidSect="00247C5B">
      <w:headerReference w:type="default" r:id="rId13"/>
      <w:footerReference w:type="default" r:id="rId14"/>
      <w:pgSz w:w="12240" w:h="15840"/>
      <w:pgMar w:top="2552" w:right="1701" w:bottom="2269"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E0A02" w14:textId="77777777" w:rsidR="009D34F9" w:rsidRDefault="009D34F9">
      <w:r>
        <w:separator/>
      </w:r>
    </w:p>
  </w:endnote>
  <w:endnote w:type="continuationSeparator" w:id="0">
    <w:p w14:paraId="43BDBF28" w14:textId="77777777" w:rsidR="009D34F9" w:rsidRDefault="009D3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03E1E" w14:paraId="008D6BEA" w14:textId="77777777" w:rsidTr="00F25776">
      <w:trPr>
        <w:trHeight w:val="375"/>
      </w:trPr>
      <w:tc>
        <w:tcPr>
          <w:tcW w:w="4077" w:type="dxa"/>
          <w:tcBorders>
            <w:top w:val="nil"/>
            <w:left w:val="nil"/>
            <w:bottom w:val="nil"/>
            <w:right w:val="nil"/>
          </w:tcBorders>
          <w:vAlign w:val="center"/>
        </w:tcPr>
        <w:p w14:paraId="4D62DEA0" w14:textId="77777777" w:rsidR="00D03E1E" w:rsidRDefault="00D03E1E" w:rsidP="00D03E1E">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Pr>
              <w:rFonts w:ascii="Arial Narrow" w:eastAsia="Arial Narrow" w:hAnsi="Arial Narrow" w:cs="Arial Narrow"/>
              <w:b/>
              <w:color w:val="000000" w:themeColor="text1"/>
              <w:sz w:val="16"/>
              <w:szCs w:val="16"/>
            </w:rPr>
            <w:t>SGMP_POTIC_TerminosCondiciones</w:t>
          </w:r>
          <w:proofErr w:type="spellEnd"/>
        </w:p>
      </w:tc>
      <w:tc>
        <w:tcPr>
          <w:tcW w:w="3969" w:type="dxa"/>
          <w:tcBorders>
            <w:top w:val="nil"/>
            <w:left w:val="nil"/>
            <w:bottom w:val="nil"/>
            <w:right w:val="nil"/>
          </w:tcBorders>
          <w:vAlign w:val="center"/>
        </w:tcPr>
        <w:p w14:paraId="65038C65" w14:textId="77777777" w:rsidR="00D03E1E" w:rsidRDefault="00D03E1E" w:rsidP="00D03E1E">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 xml:space="preserve">Ciclo de Mejora: </w:t>
          </w:r>
          <w:r w:rsidRPr="00A52A34">
            <w:rPr>
              <w:rFonts w:ascii="Arial Narrow" w:eastAsia="Arial Narrow" w:hAnsi="Arial Narrow" w:cs="Arial Narrow"/>
              <w:b/>
              <w:color w:val="000000"/>
              <w:sz w:val="16"/>
              <w:szCs w:val="16"/>
            </w:rPr>
            <w:t>Julio</w:t>
          </w:r>
          <w:r>
            <w:rPr>
              <w:rFonts w:ascii="Arial Narrow" w:eastAsia="Arial Narrow" w:hAnsi="Arial Narrow" w:cs="Arial Narrow"/>
              <w:b/>
              <w:color w:val="000000"/>
              <w:sz w:val="16"/>
              <w:szCs w:val="16"/>
            </w:rPr>
            <w:t xml:space="preserve"> 2025</w:t>
          </w:r>
        </w:p>
      </w:tc>
      <w:tc>
        <w:tcPr>
          <w:tcW w:w="3094" w:type="dxa"/>
          <w:tcBorders>
            <w:top w:val="nil"/>
            <w:left w:val="nil"/>
            <w:bottom w:val="nil"/>
            <w:right w:val="nil"/>
          </w:tcBorders>
          <w:vAlign w:val="center"/>
        </w:tcPr>
        <w:p w14:paraId="542DEA96" w14:textId="77777777" w:rsidR="00D03E1E" w:rsidRPr="00B82CB4" w:rsidRDefault="00D03E1E" w:rsidP="00D03E1E">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03E1E" w14:paraId="3F2C3720" w14:textId="77777777" w:rsidTr="00F25776">
      <w:trPr>
        <w:trHeight w:val="57"/>
      </w:trPr>
      <w:tc>
        <w:tcPr>
          <w:tcW w:w="11140" w:type="dxa"/>
          <w:gridSpan w:val="3"/>
          <w:tcBorders>
            <w:top w:val="nil"/>
          </w:tcBorders>
        </w:tcPr>
        <w:p w14:paraId="4C71A74E" w14:textId="77777777" w:rsidR="00D03E1E" w:rsidRDefault="00D03E1E" w:rsidP="00D03E1E">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4896" behindDoc="0" locked="0" layoutInCell="1" hidden="0" allowOverlap="1" wp14:anchorId="1E4B9920" wp14:editId="553E1393">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D03E1E"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00519" w14:textId="77777777" w:rsidR="009D34F9" w:rsidRDefault="009D34F9">
      <w:r>
        <w:separator/>
      </w:r>
    </w:p>
  </w:footnote>
  <w:footnote w:type="continuationSeparator" w:id="0">
    <w:p w14:paraId="120A3BC9" w14:textId="77777777" w:rsidR="009D34F9" w:rsidRDefault="009D3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94B9403"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1319787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17352979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25BAEA35" w14:textId="75E694E2" w:rsidR="00F41880" w:rsidRPr="009A286F" w:rsidRDefault="00000000" w:rsidP="00F41880">
          <w:pPr>
            <w:ind w:right="58"/>
            <w:jc w:val="center"/>
            <w:rPr>
              <w:rFonts w:ascii="Arial Narrow" w:eastAsia="Arial Narrow" w:hAnsi="Arial Narrow" w:cs="Arial Narrow"/>
              <w:b/>
              <w:sz w:val="20"/>
              <w:szCs w:val="20"/>
            </w:rPr>
          </w:pPr>
          <w:sdt>
            <w:sdtPr>
              <w:rPr>
                <w:rFonts w:ascii="Arial Narrow" w:eastAsia="Arial Narrow" w:hAnsi="Arial Narrow" w:cs="Arial Narrow"/>
                <w:b/>
                <w:sz w:val="20"/>
                <w:szCs w:val="20"/>
              </w:rPr>
              <w:alias w:val="Unidad"/>
              <w:tag w:val="Unidad"/>
              <w:id w:val="-748580394"/>
              <w:dropDownList>
                <w:listItem w:displayText="Unidad" w:value="Unidad"/>
                <w:listItem w:displayText="UITI" w:value="UITI"/>
              </w:dropDownList>
            </w:sdtPr>
            <w:sdtContent>
              <w:r w:rsidR="007F30D0" w:rsidRPr="009A286F">
                <w:rPr>
                  <w:rFonts w:ascii="Arial Narrow" w:eastAsia="Arial Narrow" w:hAnsi="Arial Narrow" w:cs="Arial Narrow"/>
                  <w:b/>
                  <w:sz w:val="20"/>
                  <w:szCs w:val="20"/>
                </w:rPr>
                <w:t>UITI</w:t>
              </w:r>
            </w:sdtContent>
          </w:sdt>
          <w:r w:rsidR="00F41880" w:rsidRPr="009A286F">
            <w:rPr>
              <w:rFonts w:ascii="Arial Narrow" w:eastAsia="Arial Narrow" w:hAnsi="Arial Narrow" w:cs="Arial Narrow"/>
              <w:b/>
              <w:sz w:val="20"/>
              <w:szCs w:val="20"/>
            </w:rPr>
            <w:t xml:space="preserve"> - </w:t>
          </w:r>
          <w:sdt>
            <w:sdtPr>
              <w:rPr>
                <w:rFonts w:ascii="Arial Narrow" w:eastAsia="Arial Narrow" w:hAnsi="Arial Narrow" w:cs="Arial Narrow"/>
                <w:b/>
                <w:sz w:val="20"/>
                <w:szCs w:val="20"/>
              </w:rPr>
              <w:id w:val="876359501"/>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7F30D0" w:rsidRPr="009A286F">
                <w:rPr>
                  <w:rFonts w:ascii="Arial Narrow" w:eastAsia="Arial Narrow" w:hAnsi="Arial Narrow" w:cs="Arial Narrow"/>
                  <w:b/>
                  <w:sz w:val="20"/>
                  <w:szCs w:val="20"/>
                </w:rPr>
                <w:t>CDT</w:t>
              </w:r>
            </w:sdtContent>
          </w:sdt>
          <w:r w:rsidR="00F41880" w:rsidRPr="009A286F">
            <w:rPr>
              <w:rFonts w:ascii="Arial Narrow" w:eastAsia="Arial Narrow" w:hAnsi="Arial Narrow" w:cs="Arial Narrow"/>
              <w:b/>
              <w:sz w:val="20"/>
              <w:szCs w:val="20"/>
            </w:rPr>
            <w:t xml:space="preserve"> </w:t>
          </w:r>
        </w:p>
        <w:p w14:paraId="4823B014" w14:textId="1A15B155"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Portafolio de Proyectos TIC</w:t>
          </w:r>
        </w:p>
        <w:p w14:paraId="1C26D027" w14:textId="77777777"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Términos y Condiciones</w:t>
          </w:r>
        </w:p>
        <w:p w14:paraId="35FB5C33" w14:textId="77777777" w:rsidR="000E092F" w:rsidRPr="00AF4ED5" w:rsidRDefault="000E092F" w:rsidP="00AF4ED5">
          <w:pPr>
            <w:ind w:right="58"/>
            <w:jc w:val="center"/>
            <w:rPr>
              <w:rFonts w:ascii="Arial Narrow" w:eastAsia="Arial Narrow" w:hAnsi="Arial Narrow" w:cs="Arial Narrow"/>
              <w:b/>
              <w:iCs/>
              <w:sz w:val="20"/>
              <w:szCs w:val="20"/>
            </w:rPr>
          </w:pPr>
          <w:bookmarkStart w:id="70" w:name="_Hlk207805989"/>
          <w:bookmarkStart w:id="71" w:name="_Hlk207790730"/>
          <w:r w:rsidRPr="00AF4ED5">
            <w:rPr>
              <w:rFonts w:ascii="Arial Narrow" w:eastAsia="Arial Narrow" w:hAnsi="Arial Narrow" w:cs="Arial Narrow"/>
              <w:b/>
              <w:iCs/>
              <w:sz w:val="20"/>
              <w:szCs w:val="20"/>
            </w:rPr>
            <w:t xml:space="preserve">Renovación de la Plataforma Alfresco Content </w:t>
          </w:r>
        </w:p>
        <w:p w14:paraId="6410A529" w14:textId="070CDD43" w:rsidR="000078C4" w:rsidRPr="00A7770F" w:rsidRDefault="000E092F" w:rsidP="000E092F">
          <w:pPr>
            <w:ind w:right="58"/>
            <w:jc w:val="center"/>
            <w:rPr>
              <w:sz w:val="20"/>
              <w:szCs w:val="20"/>
            </w:rPr>
          </w:pPr>
          <w:proofErr w:type="spellStart"/>
          <w:r w:rsidRPr="00AF4ED5">
            <w:rPr>
              <w:rFonts w:ascii="Arial Narrow" w:eastAsia="Arial Narrow" w:hAnsi="Arial Narrow" w:cs="Arial Narrow"/>
              <w:b/>
              <w:iCs/>
              <w:sz w:val="20"/>
              <w:szCs w:val="20"/>
            </w:rPr>
            <w:t>Services</w:t>
          </w:r>
          <w:proofErr w:type="spellEnd"/>
          <w:r w:rsidRPr="00AF4ED5">
            <w:rPr>
              <w:rFonts w:ascii="Arial Narrow" w:eastAsia="Arial Narrow" w:hAnsi="Arial Narrow" w:cs="Arial Narrow"/>
              <w:b/>
              <w:iCs/>
              <w:sz w:val="20"/>
              <w:szCs w:val="20"/>
            </w:rPr>
            <w:t xml:space="preserve"> para la Gestión Documental del CHBP en el IMSS</w:t>
          </w:r>
          <w:bookmarkEnd w:id="70"/>
          <w:r w:rsidRPr="00AF4ED5">
            <w:rPr>
              <w:rFonts w:ascii="Arial Narrow" w:eastAsia="Arial Narrow" w:hAnsi="Arial Narrow" w:cs="Arial Narrow"/>
              <w:b/>
              <w:iCs/>
              <w:sz w:val="20"/>
              <w:szCs w:val="20"/>
            </w:rPr>
            <w:t>.</w:t>
          </w:r>
          <w:bookmarkEnd w:id="71"/>
        </w:p>
      </w:tc>
      <w:tc>
        <w:tcPr>
          <w:tcW w:w="1555" w:type="dxa"/>
        </w:tcPr>
        <w:p w14:paraId="6D9CFBDF" w14:textId="38830CBA" w:rsidR="000078C4" w:rsidRDefault="00902E5F" w:rsidP="003470BB">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168C199C" wp14:editId="5FE07C87">
                <wp:extent cx="640081" cy="566929"/>
                <wp:effectExtent l="0" t="0" r="7620" b="5080"/>
                <wp:docPr id="779706105" name="Imagen 77970610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0FAA"/>
    <w:multiLevelType w:val="hybridMultilevel"/>
    <w:tmpl w:val="93AE19D8"/>
    <w:lvl w:ilvl="0" w:tplc="E370C6EA">
      <w:start w:val="30"/>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7A20CA"/>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 w15:restartNumberingAfterBreak="0">
    <w:nsid w:val="0D9D64E5"/>
    <w:multiLevelType w:val="hybridMultilevel"/>
    <w:tmpl w:val="037023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DF7847"/>
    <w:multiLevelType w:val="hybridMultilevel"/>
    <w:tmpl w:val="9ED6FC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8643C2"/>
    <w:multiLevelType w:val="hybridMultilevel"/>
    <w:tmpl w:val="EBD00E46"/>
    <w:lvl w:ilvl="0" w:tplc="080A0001">
      <w:start w:val="1"/>
      <w:numFmt w:val="bullet"/>
      <w:lvlText w:val=""/>
      <w:lvlJc w:val="left"/>
      <w:pPr>
        <w:ind w:left="755" w:hanging="360"/>
      </w:pPr>
      <w:rPr>
        <w:rFonts w:ascii="Symbol" w:hAnsi="Symbol" w:hint="default"/>
      </w:rPr>
    </w:lvl>
    <w:lvl w:ilvl="1" w:tplc="080A0003" w:tentative="1">
      <w:start w:val="1"/>
      <w:numFmt w:val="bullet"/>
      <w:lvlText w:val="o"/>
      <w:lvlJc w:val="left"/>
      <w:pPr>
        <w:ind w:left="1475" w:hanging="360"/>
      </w:pPr>
      <w:rPr>
        <w:rFonts w:ascii="Courier New" w:hAnsi="Courier New" w:cs="Courier New" w:hint="default"/>
      </w:rPr>
    </w:lvl>
    <w:lvl w:ilvl="2" w:tplc="080A0005" w:tentative="1">
      <w:start w:val="1"/>
      <w:numFmt w:val="bullet"/>
      <w:lvlText w:val=""/>
      <w:lvlJc w:val="left"/>
      <w:pPr>
        <w:ind w:left="2195" w:hanging="360"/>
      </w:pPr>
      <w:rPr>
        <w:rFonts w:ascii="Wingdings" w:hAnsi="Wingdings" w:hint="default"/>
      </w:rPr>
    </w:lvl>
    <w:lvl w:ilvl="3" w:tplc="080A0001" w:tentative="1">
      <w:start w:val="1"/>
      <w:numFmt w:val="bullet"/>
      <w:lvlText w:val=""/>
      <w:lvlJc w:val="left"/>
      <w:pPr>
        <w:ind w:left="2915" w:hanging="360"/>
      </w:pPr>
      <w:rPr>
        <w:rFonts w:ascii="Symbol" w:hAnsi="Symbol" w:hint="default"/>
      </w:rPr>
    </w:lvl>
    <w:lvl w:ilvl="4" w:tplc="080A0003" w:tentative="1">
      <w:start w:val="1"/>
      <w:numFmt w:val="bullet"/>
      <w:lvlText w:val="o"/>
      <w:lvlJc w:val="left"/>
      <w:pPr>
        <w:ind w:left="3635" w:hanging="360"/>
      </w:pPr>
      <w:rPr>
        <w:rFonts w:ascii="Courier New" w:hAnsi="Courier New" w:cs="Courier New" w:hint="default"/>
      </w:rPr>
    </w:lvl>
    <w:lvl w:ilvl="5" w:tplc="080A0005" w:tentative="1">
      <w:start w:val="1"/>
      <w:numFmt w:val="bullet"/>
      <w:lvlText w:val=""/>
      <w:lvlJc w:val="left"/>
      <w:pPr>
        <w:ind w:left="4355" w:hanging="360"/>
      </w:pPr>
      <w:rPr>
        <w:rFonts w:ascii="Wingdings" w:hAnsi="Wingdings" w:hint="default"/>
      </w:rPr>
    </w:lvl>
    <w:lvl w:ilvl="6" w:tplc="080A0001" w:tentative="1">
      <w:start w:val="1"/>
      <w:numFmt w:val="bullet"/>
      <w:lvlText w:val=""/>
      <w:lvlJc w:val="left"/>
      <w:pPr>
        <w:ind w:left="5075" w:hanging="360"/>
      </w:pPr>
      <w:rPr>
        <w:rFonts w:ascii="Symbol" w:hAnsi="Symbol" w:hint="default"/>
      </w:rPr>
    </w:lvl>
    <w:lvl w:ilvl="7" w:tplc="080A0003" w:tentative="1">
      <w:start w:val="1"/>
      <w:numFmt w:val="bullet"/>
      <w:lvlText w:val="o"/>
      <w:lvlJc w:val="left"/>
      <w:pPr>
        <w:ind w:left="5795" w:hanging="360"/>
      </w:pPr>
      <w:rPr>
        <w:rFonts w:ascii="Courier New" w:hAnsi="Courier New" w:cs="Courier New" w:hint="default"/>
      </w:rPr>
    </w:lvl>
    <w:lvl w:ilvl="8" w:tplc="080A0005" w:tentative="1">
      <w:start w:val="1"/>
      <w:numFmt w:val="bullet"/>
      <w:lvlText w:val=""/>
      <w:lvlJc w:val="left"/>
      <w:pPr>
        <w:ind w:left="6515" w:hanging="360"/>
      </w:pPr>
      <w:rPr>
        <w:rFonts w:ascii="Wingdings" w:hAnsi="Wingdings" w:hint="default"/>
      </w:rPr>
    </w:lvl>
  </w:abstractNum>
  <w:abstractNum w:abstractNumId="6" w15:restartNumberingAfterBreak="0">
    <w:nsid w:val="1C6F00E8"/>
    <w:multiLevelType w:val="hybridMultilevel"/>
    <w:tmpl w:val="D81AF4F4"/>
    <w:lvl w:ilvl="0" w:tplc="080A0001">
      <w:start w:val="1"/>
      <w:numFmt w:val="bullet"/>
      <w:lvlText w:val=""/>
      <w:lvlJc w:val="left"/>
      <w:pPr>
        <w:ind w:left="1014" w:hanging="360"/>
      </w:pPr>
      <w:rPr>
        <w:rFonts w:ascii="Symbol" w:hAnsi="Symbol" w:hint="default"/>
      </w:rPr>
    </w:lvl>
    <w:lvl w:ilvl="1" w:tplc="080A0003" w:tentative="1">
      <w:start w:val="1"/>
      <w:numFmt w:val="bullet"/>
      <w:lvlText w:val="o"/>
      <w:lvlJc w:val="left"/>
      <w:pPr>
        <w:ind w:left="1734" w:hanging="360"/>
      </w:pPr>
      <w:rPr>
        <w:rFonts w:ascii="Courier New" w:hAnsi="Courier New" w:cs="Courier New" w:hint="default"/>
      </w:rPr>
    </w:lvl>
    <w:lvl w:ilvl="2" w:tplc="080A0005" w:tentative="1">
      <w:start w:val="1"/>
      <w:numFmt w:val="bullet"/>
      <w:lvlText w:val=""/>
      <w:lvlJc w:val="left"/>
      <w:pPr>
        <w:ind w:left="2454" w:hanging="360"/>
      </w:pPr>
      <w:rPr>
        <w:rFonts w:ascii="Wingdings" w:hAnsi="Wingdings" w:hint="default"/>
      </w:rPr>
    </w:lvl>
    <w:lvl w:ilvl="3" w:tplc="080A0001" w:tentative="1">
      <w:start w:val="1"/>
      <w:numFmt w:val="bullet"/>
      <w:lvlText w:val=""/>
      <w:lvlJc w:val="left"/>
      <w:pPr>
        <w:ind w:left="3174" w:hanging="360"/>
      </w:pPr>
      <w:rPr>
        <w:rFonts w:ascii="Symbol" w:hAnsi="Symbol" w:hint="default"/>
      </w:rPr>
    </w:lvl>
    <w:lvl w:ilvl="4" w:tplc="080A0003" w:tentative="1">
      <w:start w:val="1"/>
      <w:numFmt w:val="bullet"/>
      <w:lvlText w:val="o"/>
      <w:lvlJc w:val="left"/>
      <w:pPr>
        <w:ind w:left="3894" w:hanging="360"/>
      </w:pPr>
      <w:rPr>
        <w:rFonts w:ascii="Courier New" w:hAnsi="Courier New" w:cs="Courier New" w:hint="default"/>
      </w:rPr>
    </w:lvl>
    <w:lvl w:ilvl="5" w:tplc="080A0005" w:tentative="1">
      <w:start w:val="1"/>
      <w:numFmt w:val="bullet"/>
      <w:lvlText w:val=""/>
      <w:lvlJc w:val="left"/>
      <w:pPr>
        <w:ind w:left="4614" w:hanging="360"/>
      </w:pPr>
      <w:rPr>
        <w:rFonts w:ascii="Wingdings" w:hAnsi="Wingdings" w:hint="default"/>
      </w:rPr>
    </w:lvl>
    <w:lvl w:ilvl="6" w:tplc="080A0001" w:tentative="1">
      <w:start w:val="1"/>
      <w:numFmt w:val="bullet"/>
      <w:lvlText w:val=""/>
      <w:lvlJc w:val="left"/>
      <w:pPr>
        <w:ind w:left="5334" w:hanging="360"/>
      </w:pPr>
      <w:rPr>
        <w:rFonts w:ascii="Symbol" w:hAnsi="Symbol" w:hint="default"/>
      </w:rPr>
    </w:lvl>
    <w:lvl w:ilvl="7" w:tplc="080A0003" w:tentative="1">
      <w:start w:val="1"/>
      <w:numFmt w:val="bullet"/>
      <w:lvlText w:val="o"/>
      <w:lvlJc w:val="left"/>
      <w:pPr>
        <w:ind w:left="6054" w:hanging="360"/>
      </w:pPr>
      <w:rPr>
        <w:rFonts w:ascii="Courier New" w:hAnsi="Courier New" w:cs="Courier New" w:hint="default"/>
      </w:rPr>
    </w:lvl>
    <w:lvl w:ilvl="8" w:tplc="080A0005" w:tentative="1">
      <w:start w:val="1"/>
      <w:numFmt w:val="bullet"/>
      <w:lvlText w:val=""/>
      <w:lvlJc w:val="left"/>
      <w:pPr>
        <w:ind w:left="6774" w:hanging="360"/>
      </w:pPr>
      <w:rPr>
        <w:rFonts w:ascii="Wingdings" w:hAnsi="Wingdings" w:hint="default"/>
      </w:rPr>
    </w:lvl>
  </w:abstractNum>
  <w:abstractNum w:abstractNumId="7" w15:restartNumberingAfterBreak="0">
    <w:nsid w:val="200509E3"/>
    <w:multiLevelType w:val="hybridMultilevel"/>
    <w:tmpl w:val="BD6E9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05E6E2B"/>
    <w:multiLevelType w:val="hybridMultilevel"/>
    <w:tmpl w:val="628CF3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A94D2E"/>
    <w:multiLevelType w:val="hybridMultilevel"/>
    <w:tmpl w:val="28CED9EA"/>
    <w:lvl w:ilvl="0" w:tplc="080A0017">
      <w:start w:val="1"/>
      <w:numFmt w:val="lowerLetter"/>
      <w:lvlText w:val="%1)"/>
      <w:lvlJc w:val="left"/>
      <w:pPr>
        <w:ind w:left="294" w:hanging="360"/>
      </w:pPr>
    </w:lvl>
    <w:lvl w:ilvl="1" w:tplc="080A0001">
      <w:start w:val="1"/>
      <w:numFmt w:val="bullet"/>
      <w:lvlText w:val=""/>
      <w:lvlJc w:val="left"/>
      <w:pPr>
        <w:ind w:left="1014" w:hanging="360"/>
      </w:pPr>
      <w:rPr>
        <w:rFonts w:ascii="Symbol" w:hAnsi="Symbol" w:hint="default"/>
      </w:r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0" w15:restartNumberingAfterBreak="0">
    <w:nsid w:val="262B6759"/>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1" w15:restartNumberingAfterBreak="0">
    <w:nsid w:val="26717762"/>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620ED4"/>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3" w15:restartNumberingAfterBreak="0">
    <w:nsid w:val="29067860"/>
    <w:multiLevelType w:val="hybridMultilevel"/>
    <w:tmpl w:val="FE9672AA"/>
    <w:lvl w:ilvl="0" w:tplc="7772B4A8">
      <w:start w:val="1"/>
      <w:numFmt w:val="lowerLetter"/>
      <w:lvlText w:val="%1)"/>
      <w:lvlJc w:val="left"/>
      <w:pPr>
        <w:ind w:left="360" w:hanging="360"/>
      </w:pPr>
      <w:rPr>
        <w:rFonts w:hint="default"/>
        <w:b/>
        <w:bCs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15" w15:restartNumberingAfterBreak="0">
    <w:nsid w:val="2C341061"/>
    <w:multiLevelType w:val="multilevel"/>
    <w:tmpl w:val="080A001F"/>
    <w:numStyleLink w:val="111111"/>
  </w:abstractNum>
  <w:abstractNum w:abstractNumId="16" w15:restartNumberingAfterBreak="0">
    <w:nsid w:val="310C4D88"/>
    <w:multiLevelType w:val="multilevel"/>
    <w:tmpl w:val="3DC627A6"/>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7" w15:restartNumberingAfterBreak="0">
    <w:nsid w:val="315433B1"/>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1747CD3"/>
    <w:multiLevelType w:val="hybridMultilevel"/>
    <w:tmpl w:val="37D8CAEE"/>
    <w:lvl w:ilvl="0" w:tplc="080A000D">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1FE1CDC"/>
    <w:multiLevelType w:val="hybridMultilevel"/>
    <w:tmpl w:val="9684EB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4C52233"/>
    <w:multiLevelType w:val="multilevel"/>
    <w:tmpl w:val="551C8D46"/>
    <w:lvl w:ilvl="0">
      <w:start w:val="1"/>
      <w:numFmt w:val="decimal"/>
      <w:lvlText w:val="%1"/>
      <w:lvlJc w:val="left"/>
      <w:pPr>
        <w:ind w:left="360" w:hanging="360"/>
      </w:pPr>
      <w:rPr>
        <w:rFonts w:hint="default"/>
        <w:sz w:val="18"/>
      </w:rPr>
    </w:lvl>
    <w:lvl w:ilvl="1">
      <w:start w:val="2"/>
      <w:numFmt w:val="decimal"/>
      <w:lvlText w:val="%1.%2"/>
      <w:lvlJc w:val="left"/>
      <w:pPr>
        <w:ind w:left="1425" w:hanging="360"/>
      </w:pPr>
      <w:rPr>
        <w:rFonts w:hint="default"/>
        <w:sz w:val="18"/>
      </w:rPr>
    </w:lvl>
    <w:lvl w:ilvl="2">
      <w:start w:val="1"/>
      <w:numFmt w:val="decimal"/>
      <w:lvlText w:val="%1.%2.%3"/>
      <w:lvlJc w:val="left"/>
      <w:pPr>
        <w:ind w:left="2850" w:hanging="720"/>
      </w:pPr>
      <w:rPr>
        <w:rFonts w:hint="default"/>
        <w:sz w:val="18"/>
      </w:rPr>
    </w:lvl>
    <w:lvl w:ilvl="3">
      <w:start w:val="1"/>
      <w:numFmt w:val="decimal"/>
      <w:lvlText w:val="%1.%2.%3.%4"/>
      <w:lvlJc w:val="left"/>
      <w:pPr>
        <w:ind w:left="4275" w:hanging="1080"/>
      </w:pPr>
      <w:rPr>
        <w:rFonts w:hint="default"/>
        <w:sz w:val="18"/>
      </w:rPr>
    </w:lvl>
    <w:lvl w:ilvl="4">
      <w:start w:val="1"/>
      <w:numFmt w:val="decimal"/>
      <w:lvlText w:val="%1.%2.%3.%4.%5"/>
      <w:lvlJc w:val="left"/>
      <w:pPr>
        <w:ind w:left="5340" w:hanging="1080"/>
      </w:pPr>
      <w:rPr>
        <w:rFonts w:hint="default"/>
        <w:sz w:val="18"/>
      </w:rPr>
    </w:lvl>
    <w:lvl w:ilvl="5">
      <w:start w:val="1"/>
      <w:numFmt w:val="decimal"/>
      <w:lvlText w:val="%1.%2.%3.%4.%5.%6"/>
      <w:lvlJc w:val="left"/>
      <w:pPr>
        <w:ind w:left="6765" w:hanging="1440"/>
      </w:pPr>
      <w:rPr>
        <w:rFonts w:hint="default"/>
        <w:sz w:val="18"/>
      </w:rPr>
    </w:lvl>
    <w:lvl w:ilvl="6">
      <w:start w:val="1"/>
      <w:numFmt w:val="decimal"/>
      <w:lvlText w:val="%1.%2.%3.%4.%5.%6.%7"/>
      <w:lvlJc w:val="left"/>
      <w:pPr>
        <w:ind w:left="7830" w:hanging="1440"/>
      </w:pPr>
      <w:rPr>
        <w:rFonts w:hint="default"/>
        <w:sz w:val="18"/>
      </w:rPr>
    </w:lvl>
    <w:lvl w:ilvl="7">
      <w:start w:val="1"/>
      <w:numFmt w:val="decimal"/>
      <w:lvlText w:val="%1.%2.%3.%4.%5.%6.%7.%8"/>
      <w:lvlJc w:val="left"/>
      <w:pPr>
        <w:ind w:left="9255" w:hanging="1800"/>
      </w:pPr>
      <w:rPr>
        <w:rFonts w:hint="default"/>
        <w:sz w:val="18"/>
      </w:rPr>
    </w:lvl>
    <w:lvl w:ilvl="8">
      <w:start w:val="1"/>
      <w:numFmt w:val="decimal"/>
      <w:lvlText w:val="%1.%2.%3.%4.%5.%6.%7.%8.%9"/>
      <w:lvlJc w:val="left"/>
      <w:pPr>
        <w:ind w:left="10320" w:hanging="1800"/>
      </w:pPr>
      <w:rPr>
        <w:rFonts w:hint="default"/>
        <w:sz w:val="18"/>
      </w:rPr>
    </w:lvl>
  </w:abstractNum>
  <w:abstractNum w:abstractNumId="23"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4"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9AC43F3"/>
    <w:multiLevelType w:val="hybridMultilevel"/>
    <w:tmpl w:val="EED61BA0"/>
    <w:lvl w:ilvl="0" w:tplc="2D4E7758">
      <w:start w:val="1"/>
      <w:numFmt w:val="bullet"/>
      <w:lvlText w:val="•"/>
      <w:lvlJc w:val="left"/>
      <w:pPr>
        <w:tabs>
          <w:tab w:val="num" w:pos="720"/>
        </w:tabs>
        <w:ind w:left="720" w:hanging="360"/>
      </w:pPr>
      <w:rPr>
        <w:rFonts w:ascii="Arial" w:hAnsi="Arial" w:hint="default"/>
      </w:rPr>
    </w:lvl>
    <w:lvl w:ilvl="1" w:tplc="E8C6BBF6">
      <w:numFmt w:val="bullet"/>
      <w:lvlText w:val=""/>
      <w:lvlJc w:val="left"/>
      <w:pPr>
        <w:tabs>
          <w:tab w:val="num" w:pos="643"/>
        </w:tabs>
        <w:ind w:left="643" w:hanging="360"/>
      </w:pPr>
      <w:rPr>
        <w:rFonts w:ascii="Wingdings" w:hAnsi="Wingdings" w:hint="default"/>
      </w:rPr>
    </w:lvl>
    <w:lvl w:ilvl="2" w:tplc="6D7CC146" w:tentative="1">
      <w:start w:val="1"/>
      <w:numFmt w:val="bullet"/>
      <w:lvlText w:val="•"/>
      <w:lvlJc w:val="left"/>
      <w:pPr>
        <w:tabs>
          <w:tab w:val="num" w:pos="2160"/>
        </w:tabs>
        <w:ind w:left="2160" w:hanging="360"/>
      </w:pPr>
      <w:rPr>
        <w:rFonts w:ascii="Arial" w:hAnsi="Arial" w:hint="default"/>
      </w:rPr>
    </w:lvl>
    <w:lvl w:ilvl="3" w:tplc="108415BA" w:tentative="1">
      <w:start w:val="1"/>
      <w:numFmt w:val="bullet"/>
      <w:lvlText w:val="•"/>
      <w:lvlJc w:val="left"/>
      <w:pPr>
        <w:tabs>
          <w:tab w:val="num" w:pos="2880"/>
        </w:tabs>
        <w:ind w:left="2880" w:hanging="360"/>
      </w:pPr>
      <w:rPr>
        <w:rFonts w:ascii="Arial" w:hAnsi="Arial" w:hint="default"/>
      </w:rPr>
    </w:lvl>
    <w:lvl w:ilvl="4" w:tplc="F7CA95C2" w:tentative="1">
      <w:start w:val="1"/>
      <w:numFmt w:val="bullet"/>
      <w:lvlText w:val="•"/>
      <w:lvlJc w:val="left"/>
      <w:pPr>
        <w:tabs>
          <w:tab w:val="num" w:pos="3600"/>
        </w:tabs>
        <w:ind w:left="3600" w:hanging="360"/>
      </w:pPr>
      <w:rPr>
        <w:rFonts w:ascii="Arial" w:hAnsi="Arial" w:hint="default"/>
      </w:rPr>
    </w:lvl>
    <w:lvl w:ilvl="5" w:tplc="A6D82392" w:tentative="1">
      <w:start w:val="1"/>
      <w:numFmt w:val="bullet"/>
      <w:lvlText w:val="•"/>
      <w:lvlJc w:val="left"/>
      <w:pPr>
        <w:tabs>
          <w:tab w:val="num" w:pos="4320"/>
        </w:tabs>
        <w:ind w:left="4320" w:hanging="360"/>
      </w:pPr>
      <w:rPr>
        <w:rFonts w:ascii="Arial" w:hAnsi="Arial" w:hint="default"/>
      </w:rPr>
    </w:lvl>
    <w:lvl w:ilvl="6" w:tplc="12D4A4B2" w:tentative="1">
      <w:start w:val="1"/>
      <w:numFmt w:val="bullet"/>
      <w:lvlText w:val="•"/>
      <w:lvlJc w:val="left"/>
      <w:pPr>
        <w:tabs>
          <w:tab w:val="num" w:pos="5040"/>
        </w:tabs>
        <w:ind w:left="5040" w:hanging="360"/>
      </w:pPr>
      <w:rPr>
        <w:rFonts w:ascii="Arial" w:hAnsi="Arial" w:hint="default"/>
      </w:rPr>
    </w:lvl>
    <w:lvl w:ilvl="7" w:tplc="AC9690A0" w:tentative="1">
      <w:start w:val="1"/>
      <w:numFmt w:val="bullet"/>
      <w:lvlText w:val="•"/>
      <w:lvlJc w:val="left"/>
      <w:pPr>
        <w:tabs>
          <w:tab w:val="num" w:pos="5760"/>
        </w:tabs>
        <w:ind w:left="5760" w:hanging="360"/>
      </w:pPr>
      <w:rPr>
        <w:rFonts w:ascii="Arial" w:hAnsi="Arial" w:hint="default"/>
      </w:rPr>
    </w:lvl>
    <w:lvl w:ilvl="8" w:tplc="F1D2B16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B8A4EE1"/>
    <w:multiLevelType w:val="hybridMultilevel"/>
    <w:tmpl w:val="8CC8353E"/>
    <w:lvl w:ilvl="0" w:tplc="6DD62560">
      <w:start w:val="1"/>
      <w:numFmt w:val="decimal"/>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E481CD7"/>
    <w:multiLevelType w:val="hybridMultilevel"/>
    <w:tmpl w:val="11D0D5D2"/>
    <w:lvl w:ilvl="0" w:tplc="080A0017">
      <w:start w:val="1"/>
      <w:numFmt w:val="lowerLetter"/>
      <w:lvlText w:val="%1)"/>
      <w:lvlJc w:val="left"/>
      <w:pPr>
        <w:ind w:left="294" w:hanging="360"/>
      </w:p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28" w15:restartNumberingAfterBreak="0">
    <w:nsid w:val="3EE80DA4"/>
    <w:multiLevelType w:val="hybridMultilevel"/>
    <w:tmpl w:val="269EBE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F160118"/>
    <w:multiLevelType w:val="hybridMultilevel"/>
    <w:tmpl w:val="86804A42"/>
    <w:lvl w:ilvl="0" w:tplc="080A000B">
      <w:start w:val="1"/>
      <w:numFmt w:val="bullet"/>
      <w:lvlText w:val=""/>
      <w:lvlJc w:val="left"/>
      <w:pPr>
        <w:ind w:left="294" w:hanging="360"/>
      </w:pPr>
      <w:rPr>
        <w:rFonts w:ascii="Wingdings" w:hAnsi="Wingdings"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30" w15:restartNumberingAfterBreak="0">
    <w:nsid w:val="411C0563"/>
    <w:multiLevelType w:val="hybridMultilevel"/>
    <w:tmpl w:val="EA08E84E"/>
    <w:lvl w:ilvl="0" w:tplc="A7805648">
      <w:start w:val="1"/>
      <w:numFmt w:val="lowerLetter"/>
      <w:lvlText w:val="%1)"/>
      <w:lvlJc w:val="left"/>
      <w:pPr>
        <w:ind w:left="-66" w:hanging="360"/>
      </w:pPr>
      <w:rPr>
        <w:rFonts w:hint="default"/>
      </w:rPr>
    </w:lvl>
    <w:lvl w:ilvl="1" w:tplc="A2F6688A">
      <w:start w:val="3"/>
      <w:numFmt w:val="bullet"/>
      <w:lvlText w:val=""/>
      <w:lvlJc w:val="left"/>
      <w:pPr>
        <w:ind w:left="654" w:hanging="360"/>
      </w:pPr>
      <w:rPr>
        <w:rFonts w:ascii="Arial" w:eastAsia="Times New Roman" w:hAnsi="Arial" w:cs="Arial" w:hint="default"/>
      </w:r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31" w15:restartNumberingAfterBreak="0">
    <w:nsid w:val="4D591A84"/>
    <w:multiLevelType w:val="hybridMultilevel"/>
    <w:tmpl w:val="2272C9A2"/>
    <w:lvl w:ilvl="0" w:tplc="08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33"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1631A19"/>
    <w:multiLevelType w:val="multilevel"/>
    <w:tmpl w:val="6AEC77F2"/>
    <w:lvl w:ilvl="0">
      <w:start w:val="1"/>
      <w:numFmt w:val="decimal"/>
      <w:lvlText w:val="%1."/>
      <w:lvlJc w:val="left"/>
      <w:pPr>
        <w:ind w:left="720"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5670" w:hanging="108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5" w15:restartNumberingAfterBreak="0">
    <w:nsid w:val="5375657D"/>
    <w:multiLevelType w:val="hybridMultilevel"/>
    <w:tmpl w:val="7CB6E0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6" w15:restartNumberingAfterBreak="0">
    <w:nsid w:val="554F7AE0"/>
    <w:multiLevelType w:val="hybridMultilevel"/>
    <w:tmpl w:val="75CC80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58D952B7"/>
    <w:multiLevelType w:val="hybridMultilevel"/>
    <w:tmpl w:val="0816A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FD836C5"/>
    <w:multiLevelType w:val="hybridMultilevel"/>
    <w:tmpl w:val="A3B86A20"/>
    <w:lvl w:ilvl="0" w:tplc="CFA4594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6CB53F2"/>
    <w:multiLevelType w:val="multilevel"/>
    <w:tmpl w:val="756C13A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1" w15:restartNumberingAfterBreak="0">
    <w:nsid w:val="67740A45"/>
    <w:multiLevelType w:val="hybridMultilevel"/>
    <w:tmpl w:val="4C8E7B04"/>
    <w:lvl w:ilvl="0" w:tplc="D68073E6">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5"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90A525F"/>
    <w:multiLevelType w:val="hybridMultilevel"/>
    <w:tmpl w:val="7F5C6AB2"/>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7"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151871181">
    <w:abstractNumId w:val="44"/>
  </w:num>
  <w:num w:numId="2" w16cid:durableId="195429372">
    <w:abstractNumId w:val="38"/>
  </w:num>
  <w:num w:numId="3" w16cid:durableId="1569264565">
    <w:abstractNumId w:val="14"/>
  </w:num>
  <w:num w:numId="4" w16cid:durableId="40054475">
    <w:abstractNumId w:val="15"/>
  </w:num>
  <w:num w:numId="5" w16cid:durableId="1060976750">
    <w:abstractNumId w:val="21"/>
  </w:num>
  <w:num w:numId="6" w16cid:durableId="1202865356">
    <w:abstractNumId w:val="43"/>
  </w:num>
  <w:num w:numId="7" w16cid:durableId="1872567526">
    <w:abstractNumId w:val="42"/>
  </w:num>
  <w:num w:numId="8" w16cid:durableId="526213671">
    <w:abstractNumId w:val="4"/>
  </w:num>
  <w:num w:numId="9" w16cid:durableId="302737109">
    <w:abstractNumId w:val="32"/>
  </w:num>
  <w:num w:numId="10" w16cid:durableId="111631637">
    <w:abstractNumId w:val="23"/>
  </w:num>
  <w:num w:numId="11" w16cid:durableId="1458987252">
    <w:abstractNumId w:val="24"/>
  </w:num>
  <w:num w:numId="12" w16cid:durableId="306709940">
    <w:abstractNumId w:val="33"/>
  </w:num>
  <w:num w:numId="13" w16cid:durableId="50272102">
    <w:abstractNumId w:val="45"/>
  </w:num>
  <w:num w:numId="14" w16cid:durableId="202525718">
    <w:abstractNumId w:val="47"/>
  </w:num>
  <w:num w:numId="15" w16cid:durableId="1654527225">
    <w:abstractNumId w:val="1"/>
  </w:num>
  <w:num w:numId="16" w16cid:durableId="2023630344">
    <w:abstractNumId w:val="5"/>
  </w:num>
  <w:num w:numId="17" w16cid:durableId="1975982058">
    <w:abstractNumId w:val="37"/>
  </w:num>
  <w:num w:numId="18" w16cid:durableId="2099910708">
    <w:abstractNumId w:val="7"/>
  </w:num>
  <w:num w:numId="19" w16cid:durableId="402457350">
    <w:abstractNumId w:val="25"/>
  </w:num>
  <w:num w:numId="20" w16cid:durableId="1905489317">
    <w:abstractNumId w:val="22"/>
  </w:num>
  <w:num w:numId="21" w16cid:durableId="1902012676">
    <w:abstractNumId w:val="16"/>
  </w:num>
  <w:num w:numId="22" w16cid:durableId="1223442111">
    <w:abstractNumId w:val="34"/>
  </w:num>
  <w:num w:numId="23" w16cid:durableId="998388883">
    <w:abstractNumId w:val="11"/>
  </w:num>
  <w:num w:numId="24" w16cid:durableId="1869952676">
    <w:abstractNumId w:val="17"/>
  </w:num>
  <w:num w:numId="25" w16cid:durableId="1964849804">
    <w:abstractNumId w:val="36"/>
  </w:num>
  <w:num w:numId="26" w16cid:durableId="1386182302">
    <w:abstractNumId w:val="28"/>
  </w:num>
  <w:num w:numId="27" w16cid:durableId="1227951747">
    <w:abstractNumId w:val="3"/>
  </w:num>
  <w:num w:numId="28" w16cid:durableId="1800952171">
    <w:abstractNumId w:val="8"/>
  </w:num>
  <w:num w:numId="29" w16cid:durableId="354768279">
    <w:abstractNumId w:val="40"/>
  </w:num>
  <w:num w:numId="30" w16cid:durableId="1807352789">
    <w:abstractNumId w:val="0"/>
  </w:num>
  <w:num w:numId="31" w16cid:durableId="582420657">
    <w:abstractNumId w:val="12"/>
  </w:num>
  <w:num w:numId="32" w16cid:durableId="1050569438">
    <w:abstractNumId w:val="10"/>
  </w:num>
  <w:num w:numId="33" w16cid:durableId="888302167">
    <w:abstractNumId w:val="26"/>
  </w:num>
  <w:num w:numId="34" w16cid:durableId="1442997486">
    <w:abstractNumId w:val="20"/>
  </w:num>
  <w:num w:numId="35" w16cid:durableId="1226179881">
    <w:abstractNumId w:val="27"/>
  </w:num>
  <w:num w:numId="36" w16cid:durableId="1477067636">
    <w:abstractNumId w:val="30"/>
  </w:num>
  <w:num w:numId="37" w16cid:durableId="1727216078">
    <w:abstractNumId w:val="9"/>
  </w:num>
  <w:num w:numId="38" w16cid:durableId="1795252445">
    <w:abstractNumId w:val="6"/>
  </w:num>
  <w:num w:numId="39" w16cid:durableId="1825471190">
    <w:abstractNumId w:val="35"/>
  </w:num>
  <w:num w:numId="40" w16cid:durableId="197670874">
    <w:abstractNumId w:val="2"/>
  </w:num>
  <w:num w:numId="41" w16cid:durableId="955916006">
    <w:abstractNumId w:val="46"/>
  </w:num>
  <w:num w:numId="42" w16cid:durableId="1731490408">
    <w:abstractNumId w:val="19"/>
  </w:num>
  <w:num w:numId="43" w16cid:durableId="1198280420">
    <w:abstractNumId w:val="31"/>
  </w:num>
  <w:num w:numId="44" w16cid:durableId="270940120">
    <w:abstractNumId w:val="41"/>
  </w:num>
  <w:num w:numId="45" w16cid:durableId="16007819">
    <w:abstractNumId w:val="18"/>
  </w:num>
  <w:num w:numId="46" w16cid:durableId="218397062">
    <w:abstractNumId w:val="39"/>
  </w:num>
  <w:num w:numId="47" w16cid:durableId="1673337785">
    <w:abstractNumId w:val="13"/>
  </w:num>
  <w:num w:numId="48" w16cid:durableId="962229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ONnUdPdmB7QbOGvGVe86Uwx2EA4E3DSAMVjX3/tjEpRIgN1y5JuWWmpR5c+1BJ/3YBXtPlHoiwd/ljxRN08yTQ==" w:salt="v9tQT9H+JTSF1mxhP2//1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13E0"/>
    <w:rsid w:val="000042CE"/>
    <w:rsid w:val="00005CCC"/>
    <w:rsid w:val="00005DC2"/>
    <w:rsid w:val="000062DB"/>
    <w:rsid w:val="000078C4"/>
    <w:rsid w:val="000251FC"/>
    <w:rsid w:val="000309B2"/>
    <w:rsid w:val="000323DA"/>
    <w:rsid w:val="00034A67"/>
    <w:rsid w:val="0003785C"/>
    <w:rsid w:val="00037868"/>
    <w:rsid w:val="000412AA"/>
    <w:rsid w:val="00041F64"/>
    <w:rsid w:val="000500C5"/>
    <w:rsid w:val="00050E9F"/>
    <w:rsid w:val="00057FCD"/>
    <w:rsid w:val="00060002"/>
    <w:rsid w:val="00060256"/>
    <w:rsid w:val="00070A9E"/>
    <w:rsid w:val="000718C6"/>
    <w:rsid w:val="000763B3"/>
    <w:rsid w:val="0008066D"/>
    <w:rsid w:val="00081083"/>
    <w:rsid w:val="000819E1"/>
    <w:rsid w:val="00081B65"/>
    <w:rsid w:val="00083DDA"/>
    <w:rsid w:val="00084AC0"/>
    <w:rsid w:val="00084AD3"/>
    <w:rsid w:val="00085E4B"/>
    <w:rsid w:val="0009291A"/>
    <w:rsid w:val="00093794"/>
    <w:rsid w:val="00093862"/>
    <w:rsid w:val="00094499"/>
    <w:rsid w:val="0009530C"/>
    <w:rsid w:val="00096624"/>
    <w:rsid w:val="0009711E"/>
    <w:rsid w:val="00097132"/>
    <w:rsid w:val="000974DE"/>
    <w:rsid w:val="000A132B"/>
    <w:rsid w:val="000A624A"/>
    <w:rsid w:val="000B0B0B"/>
    <w:rsid w:val="000B7610"/>
    <w:rsid w:val="000C1485"/>
    <w:rsid w:val="000C1A3F"/>
    <w:rsid w:val="000C48E2"/>
    <w:rsid w:val="000C759A"/>
    <w:rsid w:val="000D1074"/>
    <w:rsid w:val="000D3A1B"/>
    <w:rsid w:val="000E0755"/>
    <w:rsid w:val="000E08EA"/>
    <w:rsid w:val="000E092F"/>
    <w:rsid w:val="000E26A9"/>
    <w:rsid w:val="000E7F3F"/>
    <w:rsid w:val="000F1829"/>
    <w:rsid w:val="000F35AB"/>
    <w:rsid w:val="000F397E"/>
    <w:rsid w:val="000F712C"/>
    <w:rsid w:val="000F7A68"/>
    <w:rsid w:val="00100F11"/>
    <w:rsid w:val="001034F0"/>
    <w:rsid w:val="001102AC"/>
    <w:rsid w:val="00110DB2"/>
    <w:rsid w:val="001134A6"/>
    <w:rsid w:val="0011354C"/>
    <w:rsid w:val="00113610"/>
    <w:rsid w:val="00116039"/>
    <w:rsid w:val="001227AE"/>
    <w:rsid w:val="0012579B"/>
    <w:rsid w:val="00131E1D"/>
    <w:rsid w:val="00132D57"/>
    <w:rsid w:val="001343F1"/>
    <w:rsid w:val="00137240"/>
    <w:rsid w:val="00151D13"/>
    <w:rsid w:val="001623E8"/>
    <w:rsid w:val="00165E0F"/>
    <w:rsid w:val="00166853"/>
    <w:rsid w:val="0016707C"/>
    <w:rsid w:val="00167270"/>
    <w:rsid w:val="00170CFB"/>
    <w:rsid w:val="0017703A"/>
    <w:rsid w:val="001805C9"/>
    <w:rsid w:val="00180F12"/>
    <w:rsid w:val="00181FC3"/>
    <w:rsid w:val="00182D6D"/>
    <w:rsid w:val="001864D1"/>
    <w:rsid w:val="00196636"/>
    <w:rsid w:val="001A52A5"/>
    <w:rsid w:val="001A5EE7"/>
    <w:rsid w:val="001A7E57"/>
    <w:rsid w:val="001A7FEF"/>
    <w:rsid w:val="001B0281"/>
    <w:rsid w:val="001B21A1"/>
    <w:rsid w:val="001B2F77"/>
    <w:rsid w:val="001B4490"/>
    <w:rsid w:val="001B4F5B"/>
    <w:rsid w:val="001B6124"/>
    <w:rsid w:val="001B7794"/>
    <w:rsid w:val="001C2852"/>
    <w:rsid w:val="001C4403"/>
    <w:rsid w:val="001C650F"/>
    <w:rsid w:val="001C6DAE"/>
    <w:rsid w:val="001D1C60"/>
    <w:rsid w:val="001D3E49"/>
    <w:rsid w:val="001E3116"/>
    <w:rsid w:val="001E7D58"/>
    <w:rsid w:val="001F01EF"/>
    <w:rsid w:val="001F0D88"/>
    <w:rsid w:val="001F5F4C"/>
    <w:rsid w:val="00200A0C"/>
    <w:rsid w:val="00205A62"/>
    <w:rsid w:val="00207C91"/>
    <w:rsid w:val="002118D8"/>
    <w:rsid w:val="00213C6B"/>
    <w:rsid w:val="00214917"/>
    <w:rsid w:val="002170BD"/>
    <w:rsid w:val="00220D74"/>
    <w:rsid w:val="002233CE"/>
    <w:rsid w:val="002273E3"/>
    <w:rsid w:val="002356CF"/>
    <w:rsid w:val="002407FC"/>
    <w:rsid w:val="00242FB5"/>
    <w:rsid w:val="00243847"/>
    <w:rsid w:val="00243C20"/>
    <w:rsid w:val="00245BB9"/>
    <w:rsid w:val="002472A2"/>
    <w:rsid w:val="00247C5B"/>
    <w:rsid w:val="002502CB"/>
    <w:rsid w:val="00250EB2"/>
    <w:rsid w:val="002518DA"/>
    <w:rsid w:val="00251B7E"/>
    <w:rsid w:val="00251CFD"/>
    <w:rsid w:val="002537D2"/>
    <w:rsid w:val="00253D48"/>
    <w:rsid w:val="00255298"/>
    <w:rsid w:val="00257E72"/>
    <w:rsid w:val="00260858"/>
    <w:rsid w:val="00264FBC"/>
    <w:rsid w:val="002672AB"/>
    <w:rsid w:val="002710DB"/>
    <w:rsid w:val="0027231A"/>
    <w:rsid w:val="002766D8"/>
    <w:rsid w:val="00277F78"/>
    <w:rsid w:val="00281499"/>
    <w:rsid w:val="00283042"/>
    <w:rsid w:val="002833C7"/>
    <w:rsid w:val="00283E24"/>
    <w:rsid w:val="0028718B"/>
    <w:rsid w:val="00290C83"/>
    <w:rsid w:val="0029185C"/>
    <w:rsid w:val="0029461D"/>
    <w:rsid w:val="0029487B"/>
    <w:rsid w:val="0029490D"/>
    <w:rsid w:val="00295168"/>
    <w:rsid w:val="002952F0"/>
    <w:rsid w:val="00296D68"/>
    <w:rsid w:val="002A28DF"/>
    <w:rsid w:val="002A7828"/>
    <w:rsid w:val="002B6ADE"/>
    <w:rsid w:val="002C0914"/>
    <w:rsid w:val="002C2A5A"/>
    <w:rsid w:val="002C3097"/>
    <w:rsid w:val="002C4F6E"/>
    <w:rsid w:val="002D18FE"/>
    <w:rsid w:val="002D5069"/>
    <w:rsid w:val="002D7710"/>
    <w:rsid w:val="002E14D6"/>
    <w:rsid w:val="002E5ECC"/>
    <w:rsid w:val="002E7E68"/>
    <w:rsid w:val="002F1918"/>
    <w:rsid w:val="002F1BF1"/>
    <w:rsid w:val="002F26BD"/>
    <w:rsid w:val="002F6D42"/>
    <w:rsid w:val="00300DCE"/>
    <w:rsid w:val="00302637"/>
    <w:rsid w:val="0030358E"/>
    <w:rsid w:val="0030576B"/>
    <w:rsid w:val="003116A0"/>
    <w:rsid w:val="0031198E"/>
    <w:rsid w:val="003133C5"/>
    <w:rsid w:val="003161DA"/>
    <w:rsid w:val="00317F87"/>
    <w:rsid w:val="00322449"/>
    <w:rsid w:val="00323BA7"/>
    <w:rsid w:val="003252E9"/>
    <w:rsid w:val="00325CDA"/>
    <w:rsid w:val="00325F6A"/>
    <w:rsid w:val="003303A1"/>
    <w:rsid w:val="00330E82"/>
    <w:rsid w:val="00333450"/>
    <w:rsid w:val="00334005"/>
    <w:rsid w:val="00334590"/>
    <w:rsid w:val="00340286"/>
    <w:rsid w:val="00340851"/>
    <w:rsid w:val="00341061"/>
    <w:rsid w:val="00343D24"/>
    <w:rsid w:val="003461C9"/>
    <w:rsid w:val="003463F7"/>
    <w:rsid w:val="00350319"/>
    <w:rsid w:val="00352C3F"/>
    <w:rsid w:val="00353222"/>
    <w:rsid w:val="003565AC"/>
    <w:rsid w:val="00366177"/>
    <w:rsid w:val="003669FD"/>
    <w:rsid w:val="003672E5"/>
    <w:rsid w:val="00370065"/>
    <w:rsid w:val="00371A29"/>
    <w:rsid w:val="00371B8D"/>
    <w:rsid w:val="00371E72"/>
    <w:rsid w:val="00372EB0"/>
    <w:rsid w:val="00373556"/>
    <w:rsid w:val="00373866"/>
    <w:rsid w:val="00375000"/>
    <w:rsid w:val="003864F3"/>
    <w:rsid w:val="0039023E"/>
    <w:rsid w:val="00391BE8"/>
    <w:rsid w:val="00392014"/>
    <w:rsid w:val="00396BC7"/>
    <w:rsid w:val="003A13E3"/>
    <w:rsid w:val="003A24F3"/>
    <w:rsid w:val="003A587D"/>
    <w:rsid w:val="003A60DC"/>
    <w:rsid w:val="003B3D60"/>
    <w:rsid w:val="003B42A4"/>
    <w:rsid w:val="003B7D3F"/>
    <w:rsid w:val="003C0AAD"/>
    <w:rsid w:val="003C2612"/>
    <w:rsid w:val="003C4037"/>
    <w:rsid w:val="003C4CB6"/>
    <w:rsid w:val="003D0937"/>
    <w:rsid w:val="003D1D9A"/>
    <w:rsid w:val="003D2E65"/>
    <w:rsid w:val="003D5536"/>
    <w:rsid w:val="003D6882"/>
    <w:rsid w:val="003D716F"/>
    <w:rsid w:val="003E1C80"/>
    <w:rsid w:val="003E31EC"/>
    <w:rsid w:val="003E35B1"/>
    <w:rsid w:val="003E5AD9"/>
    <w:rsid w:val="003E7601"/>
    <w:rsid w:val="003F146C"/>
    <w:rsid w:val="003F6C61"/>
    <w:rsid w:val="0040155E"/>
    <w:rsid w:val="00401F89"/>
    <w:rsid w:val="00402F8D"/>
    <w:rsid w:val="00406577"/>
    <w:rsid w:val="0041376D"/>
    <w:rsid w:val="004309C0"/>
    <w:rsid w:val="004324F6"/>
    <w:rsid w:val="00432D4E"/>
    <w:rsid w:val="00432E57"/>
    <w:rsid w:val="00433530"/>
    <w:rsid w:val="004356B3"/>
    <w:rsid w:val="004358E0"/>
    <w:rsid w:val="004362FA"/>
    <w:rsid w:val="00437034"/>
    <w:rsid w:val="00437066"/>
    <w:rsid w:val="004416FD"/>
    <w:rsid w:val="00442CA4"/>
    <w:rsid w:val="00445DB9"/>
    <w:rsid w:val="00450FBD"/>
    <w:rsid w:val="0045133F"/>
    <w:rsid w:val="004546FD"/>
    <w:rsid w:val="0045624F"/>
    <w:rsid w:val="00460B9A"/>
    <w:rsid w:val="00462A13"/>
    <w:rsid w:val="0046383B"/>
    <w:rsid w:val="00463FC2"/>
    <w:rsid w:val="00466A7A"/>
    <w:rsid w:val="004706F1"/>
    <w:rsid w:val="004720D3"/>
    <w:rsid w:val="004753ED"/>
    <w:rsid w:val="004762E0"/>
    <w:rsid w:val="00481A47"/>
    <w:rsid w:val="0048566D"/>
    <w:rsid w:val="0049239F"/>
    <w:rsid w:val="004947FC"/>
    <w:rsid w:val="00497EB9"/>
    <w:rsid w:val="004A10F7"/>
    <w:rsid w:val="004A345E"/>
    <w:rsid w:val="004A3F53"/>
    <w:rsid w:val="004A5ECA"/>
    <w:rsid w:val="004A6086"/>
    <w:rsid w:val="004B06A9"/>
    <w:rsid w:val="004B3588"/>
    <w:rsid w:val="004B487F"/>
    <w:rsid w:val="004B4E6E"/>
    <w:rsid w:val="004B56AD"/>
    <w:rsid w:val="004B5AF3"/>
    <w:rsid w:val="004B752F"/>
    <w:rsid w:val="004C1F25"/>
    <w:rsid w:val="004C268B"/>
    <w:rsid w:val="004C4C2D"/>
    <w:rsid w:val="004C7F46"/>
    <w:rsid w:val="004D0B35"/>
    <w:rsid w:val="004D232B"/>
    <w:rsid w:val="004D3A1E"/>
    <w:rsid w:val="004D7C21"/>
    <w:rsid w:val="004E0EF3"/>
    <w:rsid w:val="004E2FC0"/>
    <w:rsid w:val="004E3776"/>
    <w:rsid w:val="004E49BC"/>
    <w:rsid w:val="004E50C0"/>
    <w:rsid w:val="004E5A01"/>
    <w:rsid w:val="004F20CC"/>
    <w:rsid w:val="004F22CE"/>
    <w:rsid w:val="004F3DCD"/>
    <w:rsid w:val="004F5D04"/>
    <w:rsid w:val="004F76CC"/>
    <w:rsid w:val="00513CFE"/>
    <w:rsid w:val="005178E7"/>
    <w:rsid w:val="00517BA9"/>
    <w:rsid w:val="0052037D"/>
    <w:rsid w:val="00520D46"/>
    <w:rsid w:val="00523689"/>
    <w:rsid w:val="00524C8F"/>
    <w:rsid w:val="00525C97"/>
    <w:rsid w:val="0052708A"/>
    <w:rsid w:val="005270AC"/>
    <w:rsid w:val="00530043"/>
    <w:rsid w:val="00530ECE"/>
    <w:rsid w:val="005362C4"/>
    <w:rsid w:val="005365E2"/>
    <w:rsid w:val="00536A9C"/>
    <w:rsid w:val="00542392"/>
    <w:rsid w:val="00542C00"/>
    <w:rsid w:val="005442D5"/>
    <w:rsid w:val="005455FA"/>
    <w:rsid w:val="00547790"/>
    <w:rsid w:val="00551E0E"/>
    <w:rsid w:val="00555503"/>
    <w:rsid w:val="005600A8"/>
    <w:rsid w:val="005602C8"/>
    <w:rsid w:val="005647FB"/>
    <w:rsid w:val="005662B6"/>
    <w:rsid w:val="00571097"/>
    <w:rsid w:val="0058008F"/>
    <w:rsid w:val="00582EEC"/>
    <w:rsid w:val="005A067F"/>
    <w:rsid w:val="005A114B"/>
    <w:rsid w:val="005A2326"/>
    <w:rsid w:val="005A36F6"/>
    <w:rsid w:val="005A3B73"/>
    <w:rsid w:val="005A47A9"/>
    <w:rsid w:val="005A6686"/>
    <w:rsid w:val="005A78C5"/>
    <w:rsid w:val="005B156E"/>
    <w:rsid w:val="005B2430"/>
    <w:rsid w:val="005B350C"/>
    <w:rsid w:val="005B7145"/>
    <w:rsid w:val="005C2281"/>
    <w:rsid w:val="005C4175"/>
    <w:rsid w:val="005E2775"/>
    <w:rsid w:val="005E3EA4"/>
    <w:rsid w:val="005E4012"/>
    <w:rsid w:val="005E4DAF"/>
    <w:rsid w:val="005F0C26"/>
    <w:rsid w:val="005F3999"/>
    <w:rsid w:val="005F6E54"/>
    <w:rsid w:val="006046C9"/>
    <w:rsid w:val="006048D4"/>
    <w:rsid w:val="00607EEE"/>
    <w:rsid w:val="0061273E"/>
    <w:rsid w:val="00613025"/>
    <w:rsid w:val="00613C4D"/>
    <w:rsid w:val="00614D48"/>
    <w:rsid w:val="00615195"/>
    <w:rsid w:val="00615621"/>
    <w:rsid w:val="0061756A"/>
    <w:rsid w:val="00620A6F"/>
    <w:rsid w:val="00622417"/>
    <w:rsid w:val="0062427A"/>
    <w:rsid w:val="006248FE"/>
    <w:rsid w:val="00627CCF"/>
    <w:rsid w:val="00630984"/>
    <w:rsid w:val="00630CEA"/>
    <w:rsid w:val="00634B35"/>
    <w:rsid w:val="00634B4D"/>
    <w:rsid w:val="00635C0E"/>
    <w:rsid w:val="00636AE2"/>
    <w:rsid w:val="00641466"/>
    <w:rsid w:val="00641DBC"/>
    <w:rsid w:val="00642713"/>
    <w:rsid w:val="006432F8"/>
    <w:rsid w:val="00643360"/>
    <w:rsid w:val="00644456"/>
    <w:rsid w:val="006459AD"/>
    <w:rsid w:val="006569B2"/>
    <w:rsid w:val="00662863"/>
    <w:rsid w:val="0066305B"/>
    <w:rsid w:val="006708D6"/>
    <w:rsid w:val="006754A1"/>
    <w:rsid w:val="00677F4F"/>
    <w:rsid w:val="00680971"/>
    <w:rsid w:val="00681422"/>
    <w:rsid w:val="006820C5"/>
    <w:rsid w:val="006841AC"/>
    <w:rsid w:val="00690208"/>
    <w:rsid w:val="00693C3B"/>
    <w:rsid w:val="00694BF6"/>
    <w:rsid w:val="006A1218"/>
    <w:rsid w:val="006A6089"/>
    <w:rsid w:val="006A69C5"/>
    <w:rsid w:val="006C0ACB"/>
    <w:rsid w:val="006C627E"/>
    <w:rsid w:val="006D00AD"/>
    <w:rsid w:val="006D2A30"/>
    <w:rsid w:val="006D3C12"/>
    <w:rsid w:val="006E00FC"/>
    <w:rsid w:val="006E2B0B"/>
    <w:rsid w:val="006E7050"/>
    <w:rsid w:val="006F2530"/>
    <w:rsid w:val="006F310D"/>
    <w:rsid w:val="006F7D30"/>
    <w:rsid w:val="00701CBB"/>
    <w:rsid w:val="00703B19"/>
    <w:rsid w:val="00705496"/>
    <w:rsid w:val="00713802"/>
    <w:rsid w:val="00714886"/>
    <w:rsid w:val="00716A28"/>
    <w:rsid w:val="007232A3"/>
    <w:rsid w:val="0073136E"/>
    <w:rsid w:val="00731FCC"/>
    <w:rsid w:val="007354BC"/>
    <w:rsid w:val="00735FD9"/>
    <w:rsid w:val="00737F7E"/>
    <w:rsid w:val="00746F9F"/>
    <w:rsid w:val="00746FEA"/>
    <w:rsid w:val="00746FF6"/>
    <w:rsid w:val="0075183D"/>
    <w:rsid w:val="0075656B"/>
    <w:rsid w:val="007566C1"/>
    <w:rsid w:val="00756EFA"/>
    <w:rsid w:val="00757E13"/>
    <w:rsid w:val="007605A8"/>
    <w:rsid w:val="00760B1E"/>
    <w:rsid w:val="00761194"/>
    <w:rsid w:val="007614AA"/>
    <w:rsid w:val="00761551"/>
    <w:rsid w:val="00761A04"/>
    <w:rsid w:val="007634BC"/>
    <w:rsid w:val="00763607"/>
    <w:rsid w:val="00772D80"/>
    <w:rsid w:val="00772EDD"/>
    <w:rsid w:val="00773F57"/>
    <w:rsid w:val="007804CE"/>
    <w:rsid w:val="00781DF1"/>
    <w:rsid w:val="007820E0"/>
    <w:rsid w:val="0078512A"/>
    <w:rsid w:val="00791EEC"/>
    <w:rsid w:val="00796386"/>
    <w:rsid w:val="00796DD2"/>
    <w:rsid w:val="00797146"/>
    <w:rsid w:val="007A1E56"/>
    <w:rsid w:val="007A2472"/>
    <w:rsid w:val="007A5432"/>
    <w:rsid w:val="007B10C1"/>
    <w:rsid w:val="007B38B8"/>
    <w:rsid w:val="007B5726"/>
    <w:rsid w:val="007B5DA0"/>
    <w:rsid w:val="007B7C37"/>
    <w:rsid w:val="007C4328"/>
    <w:rsid w:val="007C48C2"/>
    <w:rsid w:val="007D124F"/>
    <w:rsid w:val="007D3687"/>
    <w:rsid w:val="007D48A1"/>
    <w:rsid w:val="007E1D18"/>
    <w:rsid w:val="007F25B1"/>
    <w:rsid w:val="007F301A"/>
    <w:rsid w:val="007F30D0"/>
    <w:rsid w:val="007F5144"/>
    <w:rsid w:val="0080275E"/>
    <w:rsid w:val="00802DB9"/>
    <w:rsid w:val="0080582C"/>
    <w:rsid w:val="00812112"/>
    <w:rsid w:val="0081403E"/>
    <w:rsid w:val="0081451F"/>
    <w:rsid w:val="0082738B"/>
    <w:rsid w:val="008323C6"/>
    <w:rsid w:val="00833B7D"/>
    <w:rsid w:val="0083626D"/>
    <w:rsid w:val="00836361"/>
    <w:rsid w:val="00836C6E"/>
    <w:rsid w:val="00843AEA"/>
    <w:rsid w:val="00846063"/>
    <w:rsid w:val="00846AA8"/>
    <w:rsid w:val="00847730"/>
    <w:rsid w:val="00847D73"/>
    <w:rsid w:val="00851552"/>
    <w:rsid w:val="008542CA"/>
    <w:rsid w:val="0085460A"/>
    <w:rsid w:val="00855340"/>
    <w:rsid w:val="0085588C"/>
    <w:rsid w:val="00860351"/>
    <w:rsid w:val="00860501"/>
    <w:rsid w:val="00863DF8"/>
    <w:rsid w:val="00867A8A"/>
    <w:rsid w:val="00871815"/>
    <w:rsid w:val="00875204"/>
    <w:rsid w:val="008758F9"/>
    <w:rsid w:val="00880710"/>
    <w:rsid w:val="008813F3"/>
    <w:rsid w:val="00882E7D"/>
    <w:rsid w:val="008851D6"/>
    <w:rsid w:val="00887895"/>
    <w:rsid w:val="008911F6"/>
    <w:rsid w:val="00891842"/>
    <w:rsid w:val="008922E0"/>
    <w:rsid w:val="00893179"/>
    <w:rsid w:val="008934B8"/>
    <w:rsid w:val="00894EB9"/>
    <w:rsid w:val="0089614D"/>
    <w:rsid w:val="0089635F"/>
    <w:rsid w:val="008A389E"/>
    <w:rsid w:val="008A3B92"/>
    <w:rsid w:val="008A4D37"/>
    <w:rsid w:val="008B0115"/>
    <w:rsid w:val="008B06F8"/>
    <w:rsid w:val="008B1D65"/>
    <w:rsid w:val="008B628A"/>
    <w:rsid w:val="008B7C49"/>
    <w:rsid w:val="008C67AB"/>
    <w:rsid w:val="008C70B1"/>
    <w:rsid w:val="008C791C"/>
    <w:rsid w:val="008D30D7"/>
    <w:rsid w:val="008D3341"/>
    <w:rsid w:val="008D5B83"/>
    <w:rsid w:val="008D6720"/>
    <w:rsid w:val="008E1A04"/>
    <w:rsid w:val="008E1EE5"/>
    <w:rsid w:val="008E285C"/>
    <w:rsid w:val="008E46DF"/>
    <w:rsid w:val="008E4AF9"/>
    <w:rsid w:val="008E4C68"/>
    <w:rsid w:val="008F0FE0"/>
    <w:rsid w:val="00900196"/>
    <w:rsid w:val="0090131E"/>
    <w:rsid w:val="00902E5F"/>
    <w:rsid w:val="0090373A"/>
    <w:rsid w:val="00907EA0"/>
    <w:rsid w:val="0091147B"/>
    <w:rsid w:val="009146EA"/>
    <w:rsid w:val="00914A27"/>
    <w:rsid w:val="00914CE4"/>
    <w:rsid w:val="009160A6"/>
    <w:rsid w:val="00920417"/>
    <w:rsid w:val="009256DA"/>
    <w:rsid w:val="00925BEC"/>
    <w:rsid w:val="0093266F"/>
    <w:rsid w:val="0093570C"/>
    <w:rsid w:val="00937878"/>
    <w:rsid w:val="00941AF7"/>
    <w:rsid w:val="009426F7"/>
    <w:rsid w:val="009428B5"/>
    <w:rsid w:val="009506F2"/>
    <w:rsid w:val="00950CD1"/>
    <w:rsid w:val="00951CCA"/>
    <w:rsid w:val="00952C5F"/>
    <w:rsid w:val="00954958"/>
    <w:rsid w:val="00957E42"/>
    <w:rsid w:val="0096028C"/>
    <w:rsid w:val="0096091C"/>
    <w:rsid w:val="0096473A"/>
    <w:rsid w:val="009655A1"/>
    <w:rsid w:val="00972F4D"/>
    <w:rsid w:val="009730DD"/>
    <w:rsid w:val="00973649"/>
    <w:rsid w:val="009826C6"/>
    <w:rsid w:val="00986EF6"/>
    <w:rsid w:val="00987D94"/>
    <w:rsid w:val="00995177"/>
    <w:rsid w:val="009967AA"/>
    <w:rsid w:val="0099693F"/>
    <w:rsid w:val="009A0636"/>
    <w:rsid w:val="009A1200"/>
    <w:rsid w:val="009A286F"/>
    <w:rsid w:val="009A4907"/>
    <w:rsid w:val="009B26B6"/>
    <w:rsid w:val="009B60A6"/>
    <w:rsid w:val="009B661D"/>
    <w:rsid w:val="009B68DB"/>
    <w:rsid w:val="009B7685"/>
    <w:rsid w:val="009D22E1"/>
    <w:rsid w:val="009D34F9"/>
    <w:rsid w:val="009D6C95"/>
    <w:rsid w:val="009E1FC4"/>
    <w:rsid w:val="009F08BD"/>
    <w:rsid w:val="009F208C"/>
    <w:rsid w:val="00A007CC"/>
    <w:rsid w:val="00A036FD"/>
    <w:rsid w:val="00A03CD1"/>
    <w:rsid w:val="00A05F69"/>
    <w:rsid w:val="00A061E8"/>
    <w:rsid w:val="00A07ABD"/>
    <w:rsid w:val="00A15AA4"/>
    <w:rsid w:val="00A16E8C"/>
    <w:rsid w:val="00A206AC"/>
    <w:rsid w:val="00A23E84"/>
    <w:rsid w:val="00A24BDB"/>
    <w:rsid w:val="00A250FB"/>
    <w:rsid w:val="00A25412"/>
    <w:rsid w:val="00A25B28"/>
    <w:rsid w:val="00A27D1E"/>
    <w:rsid w:val="00A35735"/>
    <w:rsid w:val="00A409E4"/>
    <w:rsid w:val="00A41707"/>
    <w:rsid w:val="00A47DFC"/>
    <w:rsid w:val="00A507E4"/>
    <w:rsid w:val="00A5507E"/>
    <w:rsid w:val="00A603C5"/>
    <w:rsid w:val="00A61095"/>
    <w:rsid w:val="00A63E11"/>
    <w:rsid w:val="00A64126"/>
    <w:rsid w:val="00A66C4A"/>
    <w:rsid w:val="00A67EB6"/>
    <w:rsid w:val="00A72F4C"/>
    <w:rsid w:val="00A75D1E"/>
    <w:rsid w:val="00A76E75"/>
    <w:rsid w:val="00A7743F"/>
    <w:rsid w:val="00A7770F"/>
    <w:rsid w:val="00A836E5"/>
    <w:rsid w:val="00A83A95"/>
    <w:rsid w:val="00A869E1"/>
    <w:rsid w:val="00A86EDF"/>
    <w:rsid w:val="00A87170"/>
    <w:rsid w:val="00A93649"/>
    <w:rsid w:val="00A93F75"/>
    <w:rsid w:val="00A948CB"/>
    <w:rsid w:val="00AA04CC"/>
    <w:rsid w:val="00AB2661"/>
    <w:rsid w:val="00AB41BD"/>
    <w:rsid w:val="00AB5BE7"/>
    <w:rsid w:val="00AB5D92"/>
    <w:rsid w:val="00AD49E3"/>
    <w:rsid w:val="00AD53D1"/>
    <w:rsid w:val="00AD58EF"/>
    <w:rsid w:val="00AD65C8"/>
    <w:rsid w:val="00AE0070"/>
    <w:rsid w:val="00AE0C34"/>
    <w:rsid w:val="00AE47AB"/>
    <w:rsid w:val="00AE500B"/>
    <w:rsid w:val="00AE602B"/>
    <w:rsid w:val="00AF2ABA"/>
    <w:rsid w:val="00AF4ED5"/>
    <w:rsid w:val="00AF6E57"/>
    <w:rsid w:val="00AF72F8"/>
    <w:rsid w:val="00AF785B"/>
    <w:rsid w:val="00AF7E34"/>
    <w:rsid w:val="00B074A5"/>
    <w:rsid w:val="00B1102F"/>
    <w:rsid w:val="00B14CFA"/>
    <w:rsid w:val="00B15CB4"/>
    <w:rsid w:val="00B1648C"/>
    <w:rsid w:val="00B1772D"/>
    <w:rsid w:val="00B2269D"/>
    <w:rsid w:val="00B26009"/>
    <w:rsid w:val="00B42187"/>
    <w:rsid w:val="00B439A6"/>
    <w:rsid w:val="00B4576A"/>
    <w:rsid w:val="00B52C2B"/>
    <w:rsid w:val="00B55185"/>
    <w:rsid w:val="00B562BC"/>
    <w:rsid w:val="00B565C5"/>
    <w:rsid w:val="00B57724"/>
    <w:rsid w:val="00B62F37"/>
    <w:rsid w:val="00B649D3"/>
    <w:rsid w:val="00B65AF4"/>
    <w:rsid w:val="00B66BA8"/>
    <w:rsid w:val="00B67A60"/>
    <w:rsid w:val="00B714B6"/>
    <w:rsid w:val="00B71E7C"/>
    <w:rsid w:val="00B73EBA"/>
    <w:rsid w:val="00B77706"/>
    <w:rsid w:val="00B80851"/>
    <w:rsid w:val="00B81565"/>
    <w:rsid w:val="00B82CB4"/>
    <w:rsid w:val="00B84839"/>
    <w:rsid w:val="00B8779C"/>
    <w:rsid w:val="00B87ED5"/>
    <w:rsid w:val="00B914CD"/>
    <w:rsid w:val="00B92F86"/>
    <w:rsid w:val="00B9442F"/>
    <w:rsid w:val="00B94A54"/>
    <w:rsid w:val="00BA2E5C"/>
    <w:rsid w:val="00BA2FD6"/>
    <w:rsid w:val="00BA6487"/>
    <w:rsid w:val="00BA7D48"/>
    <w:rsid w:val="00BB0074"/>
    <w:rsid w:val="00BB2465"/>
    <w:rsid w:val="00BB2EDB"/>
    <w:rsid w:val="00BB4E90"/>
    <w:rsid w:val="00BB795E"/>
    <w:rsid w:val="00BB7A4B"/>
    <w:rsid w:val="00BC74B7"/>
    <w:rsid w:val="00BD41B2"/>
    <w:rsid w:val="00BD4490"/>
    <w:rsid w:val="00BD4761"/>
    <w:rsid w:val="00BE1B8F"/>
    <w:rsid w:val="00BE2C19"/>
    <w:rsid w:val="00BE341A"/>
    <w:rsid w:val="00BF049F"/>
    <w:rsid w:val="00BF5396"/>
    <w:rsid w:val="00BF6261"/>
    <w:rsid w:val="00C0114B"/>
    <w:rsid w:val="00C0148A"/>
    <w:rsid w:val="00C01AC0"/>
    <w:rsid w:val="00C05782"/>
    <w:rsid w:val="00C1020B"/>
    <w:rsid w:val="00C114C1"/>
    <w:rsid w:val="00C11A47"/>
    <w:rsid w:val="00C12BCB"/>
    <w:rsid w:val="00C12DE1"/>
    <w:rsid w:val="00C16BD2"/>
    <w:rsid w:val="00C24C5D"/>
    <w:rsid w:val="00C30705"/>
    <w:rsid w:val="00C309D4"/>
    <w:rsid w:val="00C3179A"/>
    <w:rsid w:val="00C31809"/>
    <w:rsid w:val="00C321CF"/>
    <w:rsid w:val="00C35F26"/>
    <w:rsid w:val="00C360C5"/>
    <w:rsid w:val="00C37D8D"/>
    <w:rsid w:val="00C4051E"/>
    <w:rsid w:val="00C41BC8"/>
    <w:rsid w:val="00C4211E"/>
    <w:rsid w:val="00C5049B"/>
    <w:rsid w:val="00C50D7B"/>
    <w:rsid w:val="00C51AAA"/>
    <w:rsid w:val="00C550F1"/>
    <w:rsid w:val="00C5701B"/>
    <w:rsid w:val="00C60446"/>
    <w:rsid w:val="00C6121A"/>
    <w:rsid w:val="00C62675"/>
    <w:rsid w:val="00C70694"/>
    <w:rsid w:val="00C70701"/>
    <w:rsid w:val="00C7471A"/>
    <w:rsid w:val="00C748BB"/>
    <w:rsid w:val="00C75206"/>
    <w:rsid w:val="00C76126"/>
    <w:rsid w:val="00C76310"/>
    <w:rsid w:val="00C82782"/>
    <w:rsid w:val="00C82DFE"/>
    <w:rsid w:val="00C84090"/>
    <w:rsid w:val="00C85BC8"/>
    <w:rsid w:val="00C86B02"/>
    <w:rsid w:val="00C92BBD"/>
    <w:rsid w:val="00C948D8"/>
    <w:rsid w:val="00C94AA4"/>
    <w:rsid w:val="00C97929"/>
    <w:rsid w:val="00C97AB3"/>
    <w:rsid w:val="00CA1543"/>
    <w:rsid w:val="00CA1B0F"/>
    <w:rsid w:val="00CA2FE7"/>
    <w:rsid w:val="00CA4236"/>
    <w:rsid w:val="00CA4BB0"/>
    <w:rsid w:val="00CA621E"/>
    <w:rsid w:val="00CA6794"/>
    <w:rsid w:val="00CA773B"/>
    <w:rsid w:val="00CB0D8E"/>
    <w:rsid w:val="00CB2EA6"/>
    <w:rsid w:val="00CB42BA"/>
    <w:rsid w:val="00CB46CC"/>
    <w:rsid w:val="00CB6D53"/>
    <w:rsid w:val="00CB782F"/>
    <w:rsid w:val="00CB7AC5"/>
    <w:rsid w:val="00CC3CA6"/>
    <w:rsid w:val="00CC56A7"/>
    <w:rsid w:val="00CC604F"/>
    <w:rsid w:val="00CD1665"/>
    <w:rsid w:val="00CD3D89"/>
    <w:rsid w:val="00CD68A8"/>
    <w:rsid w:val="00CD7212"/>
    <w:rsid w:val="00CD7E22"/>
    <w:rsid w:val="00CE003F"/>
    <w:rsid w:val="00CE03B8"/>
    <w:rsid w:val="00CE5D85"/>
    <w:rsid w:val="00CE6D24"/>
    <w:rsid w:val="00CF4D10"/>
    <w:rsid w:val="00CF751A"/>
    <w:rsid w:val="00D02DC0"/>
    <w:rsid w:val="00D03E1E"/>
    <w:rsid w:val="00D049FC"/>
    <w:rsid w:val="00D04E6B"/>
    <w:rsid w:val="00D05750"/>
    <w:rsid w:val="00D06B45"/>
    <w:rsid w:val="00D14C20"/>
    <w:rsid w:val="00D14E96"/>
    <w:rsid w:val="00D2413C"/>
    <w:rsid w:val="00D248E8"/>
    <w:rsid w:val="00D2726D"/>
    <w:rsid w:val="00D32FB5"/>
    <w:rsid w:val="00D3393B"/>
    <w:rsid w:val="00D3438E"/>
    <w:rsid w:val="00D43D42"/>
    <w:rsid w:val="00D44D01"/>
    <w:rsid w:val="00D44D04"/>
    <w:rsid w:val="00D4529B"/>
    <w:rsid w:val="00D45BE5"/>
    <w:rsid w:val="00D46601"/>
    <w:rsid w:val="00D47621"/>
    <w:rsid w:val="00D47B74"/>
    <w:rsid w:val="00D538B3"/>
    <w:rsid w:val="00D5775A"/>
    <w:rsid w:val="00D57BFC"/>
    <w:rsid w:val="00D601EA"/>
    <w:rsid w:val="00D62B6A"/>
    <w:rsid w:val="00D64157"/>
    <w:rsid w:val="00D676A3"/>
    <w:rsid w:val="00D732B8"/>
    <w:rsid w:val="00D73321"/>
    <w:rsid w:val="00D7409B"/>
    <w:rsid w:val="00D76692"/>
    <w:rsid w:val="00D7760A"/>
    <w:rsid w:val="00D802B2"/>
    <w:rsid w:val="00D83BB7"/>
    <w:rsid w:val="00D8488E"/>
    <w:rsid w:val="00D86753"/>
    <w:rsid w:val="00D86D99"/>
    <w:rsid w:val="00D87B62"/>
    <w:rsid w:val="00D90461"/>
    <w:rsid w:val="00D912D7"/>
    <w:rsid w:val="00D91F6A"/>
    <w:rsid w:val="00D924F4"/>
    <w:rsid w:val="00D92B2F"/>
    <w:rsid w:val="00D939B1"/>
    <w:rsid w:val="00D96C0D"/>
    <w:rsid w:val="00DA2995"/>
    <w:rsid w:val="00DA459C"/>
    <w:rsid w:val="00DA6382"/>
    <w:rsid w:val="00DA6A52"/>
    <w:rsid w:val="00DA6DE1"/>
    <w:rsid w:val="00DB2378"/>
    <w:rsid w:val="00DB4363"/>
    <w:rsid w:val="00DB7B51"/>
    <w:rsid w:val="00DC13CB"/>
    <w:rsid w:val="00DC2291"/>
    <w:rsid w:val="00DC3B1A"/>
    <w:rsid w:val="00DC4034"/>
    <w:rsid w:val="00DC500C"/>
    <w:rsid w:val="00DC5F53"/>
    <w:rsid w:val="00DC6095"/>
    <w:rsid w:val="00DC7B51"/>
    <w:rsid w:val="00DD1082"/>
    <w:rsid w:val="00DD4396"/>
    <w:rsid w:val="00DD4FC0"/>
    <w:rsid w:val="00DE0855"/>
    <w:rsid w:val="00DE126A"/>
    <w:rsid w:val="00DE2470"/>
    <w:rsid w:val="00DE2857"/>
    <w:rsid w:val="00DE2FA2"/>
    <w:rsid w:val="00DE51B3"/>
    <w:rsid w:val="00DE5D85"/>
    <w:rsid w:val="00DE6C2D"/>
    <w:rsid w:val="00DF387F"/>
    <w:rsid w:val="00DF6B1B"/>
    <w:rsid w:val="00E031F7"/>
    <w:rsid w:val="00E035F1"/>
    <w:rsid w:val="00E042D0"/>
    <w:rsid w:val="00E06283"/>
    <w:rsid w:val="00E06439"/>
    <w:rsid w:val="00E070FB"/>
    <w:rsid w:val="00E10208"/>
    <w:rsid w:val="00E11B65"/>
    <w:rsid w:val="00E13FE8"/>
    <w:rsid w:val="00E21427"/>
    <w:rsid w:val="00E21F70"/>
    <w:rsid w:val="00E225EA"/>
    <w:rsid w:val="00E241E3"/>
    <w:rsid w:val="00E25674"/>
    <w:rsid w:val="00E25731"/>
    <w:rsid w:val="00E26E08"/>
    <w:rsid w:val="00E32683"/>
    <w:rsid w:val="00E334FD"/>
    <w:rsid w:val="00E34016"/>
    <w:rsid w:val="00E343B6"/>
    <w:rsid w:val="00E34FFE"/>
    <w:rsid w:val="00E3531B"/>
    <w:rsid w:val="00E432B3"/>
    <w:rsid w:val="00E44D5A"/>
    <w:rsid w:val="00E45407"/>
    <w:rsid w:val="00E456A3"/>
    <w:rsid w:val="00E468DC"/>
    <w:rsid w:val="00E46BED"/>
    <w:rsid w:val="00E52BA0"/>
    <w:rsid w:val="00E53248"/>
    <w:rsid w:val="00E541EE"/>
    <w:rsid w:val="00E544FC"/>
    <w:rsid w:val="00E5457B"/>
    <w:rsid w:val="00E545D1"/>
    <w:rsid w:val="00E5631A"/>
    <w:rsid w:val="00E60AF5"/>
    <w:rsid w:val="00E629BA"/>
    <w:rsid w:val="00E62CD3"/>
    <w:rsid w:val="00E635F5"/>
    <w:rsid w:val="00E70EA9"/>
    <w:rsid w:val="00E76C49"/>
    <w:rsid w:val="00E80097"/>
    <w:rsid w:val="00E820F6"/>
    <w:rsid w:val="00E8282B"/>
    <w:rsid w:val="00E87848"/>
    <w:rsid w:val="00E93A61"/>
    <w:rsid w:val="00E94F49"/>
    <w:rsid w:val="00E954E0"/>
    <w:rsid w:val="00E95D8D"/>
    <w:rsid w:val="00EA05EC"/>
    <w:rsid w:val="00EA0F7E"/>
    <w:rsid w:val="00EA2B11"/>
    <w:rsid w:val="00EA2DDE"/>
    <w:rsid w:val="00EA450F"/>
    <w:rsid w:val="00EA72AB"/>
    <w:rsid w:val="00EA7555"/>
    <w:rsid w:val="00EB1AB9"/>
    <w:rsid w:val="00EB6099"/>
    <w:rsid w:val="00EB7412"/>
    <w:rsid w:val="00EC1554"/>
    <w:rsid w:val="00EC2920"/>
    <w:rsid w:val="00EC39E5"/>
    <w:rsid w:val="00EC3F1A"/>
    <w:rsid w:val="00EC482C"/>
    <w:rsid w:val="00ED1706"/>
    <w:rsid w:val="00ED5DF4"/>
    <w:rsid w:val="00ED7823"/>
    <w:rsid w:val="00EF1865"/>
    <w:rsid w:val="00EF1E7E"/>
    <w:rsid w:val="00EF63A0"/>
    <w:rsid w:val="00EF78F0"/>
    <w:rsid w:val="00EF7ACB"/>
    <w:rsid w:val="00F00489"/>
    <w:rsid w:val="00F01956"/>
    <w:rsid w:val="00F1102F"/>
    <w:rsid w:val="00F1220B"/>
    <w:rsid w:val="00F12D6F"/>
    <w:rsid w:val="00F2003C"/>
    <w:rsid w:val="00F214A3"/>
    <w:rsid w:val="00F234D4"/>
    <w:rsid w:val="00F236A7"/>
    <w:rsid w:val="00F2417B"/>
    <w:rsid w:val="00F2651A"/>
    <w:rsid w:val="00F27706"/>
    <w:rsid w:val="00F317EF"/>
    <w:rsid w:val="00F35CAD"/>
    <w:rsid w:val="00F37F64"/>
    <w:rsid w:val="00F41880"/>
    <w:rsid w:val="00F43182"/>
    <w:rsid w:val="00F43431"/>
    <w:rsid w:val="00F44235"/>
    <w:rsid w:val="00F44FCB"/>
    <w:rsid w:val="00F523A5"/>
    <w:rsid w:val="00F54AC1"/>
    <w:rsid w:val="00F55610"/>
    <w:rsid w:val="00F56C33"/>
    <w:rsid w:val="00F56DC0"/>
    <w:rsid w:val="00F57191"/>
    <w:rsid w:val="00F62917"/>
    <w:rsid w:val="00F64CA0"/>
    <w:rsid w:val="00F71A40"/>
    <w:rsid w:val="00F7736A"/>
    <w:rsid w:val="00F77542"/>
    <w:rsid w:val="00F80A9E"/>
    <w:rsid w:val="00F84A19"/>
    <w:rsid w:val="00F86939"/>
    <w:rsid w:val="00F9173B"/>
    <w:rsid w:val="00F91FAC"/>
    <w:rsid w:val="00F967FD"/>
    <w:rsid w:val="00F9747D"/>
    <w:rsid w:val="00FA000B"/>
    <w:rsid w:val="00FA31EE"/>
    <w:rsid w:val="00FA347E"/>
    <w:rsid w:val="00FA4005"/>
    <w:rsid w:val="00FA4132"/>
    <w:rsid w:val="00FA565A"/>
    <w:rsid w:val="00FA76FF"/>
    <w:rsid w:val="00FB47C3"/>
    <w:rsid w:val="00FB7A71"/>
    <w:rsid w:val="00FC08B4"/>
    <w:rsid w:val="00FC4FBF"/>
    <w:rsid w:val="00FD06AB"/>
    <w:rsid w:val="00FD2D8E"/>
    <w:rsid w:val="00FD530A"/>
    <w:rsid w:val="00FD6EC4"/>
    <w:rsid w:val="00FD7362"/>
    <w:rsid w:val="00FE0CDC"/>
    <w:rsid w:val="00FE1215"/>
    <w:rsid w:val="00FE41CB"/>
    <w:rsid w:val="00FE5A49"/>
    <w:rsid w:val="00FF03FD"/>
    <w:rsid w:val="00FF4414"/>
    <w:rsid w:val="00FF6E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4451BC78-1E05-48B3-8FCA-62C77AC8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7CC"/>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8B1D65"/>
    <w:pPr>
      <w:tabs>
        <w:tab w:val="left" w:pos="720"/>
        <w:tab w:val="right" w:leader="dot" w:pos="8828"/>
      </w:tabs>
      <w:ind w:left="426"/>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tabla,Dot p,TD Bullet 1,Dot pt"/>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a tabla Car,Dot p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2"/>
      </w:numPr>
    </w:pPr>
  </w:style>
  <w:style w:type="numbering" w:customStyle="1" w:styleId="Estilo2">
    <w:name w:val="Estilo2"/>
    <w:rsid w:val="00B57724"/>
    <w:pPr>
      <w:numPr>
        <w:numId w:val="1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1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customStyle="1" w:styleId="Tablaconcuadrcula7concolores-nfasis61">
    <w:name w:val="Tabla con cuadrícula 7 con colores - Énfasis 61"/>
    <w:basedOn w:val="Tablanormal"/>
    <w:uiPriority w:val="52"/>
    <w:rsid w:val="00FA347E"/>
    <w:rPr>
      <w:rFonts w:asciiTheme="minorHAnsi" w:eastAsiaTheme="minorHAnsi" w:hAnsiTheme="minorHAnsi" w:cstheme="minorBidi"/>
      <w:color w:val="538135" w:themeColor="accent6" w:themeShade="BF"/>
      <w:sz w:val="22"/>
      <w:szCs w:val="22"/>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Mencinsinresolver1">
    <w:name w:val="Mención sin resolver1"/>
    <w:basedOn w:val="Fuentedeprrafopredeter"/>
    <w:uiPriority w:val="99"/>
    <w:semiHidden/>
    <w:unhideWhenUsed/>
    <w:rsid w:val="006248FE"/>
    <w:rPr>
      <w:color w:val="605E5C"/>
      <w:shd w:val="clear" w:color="auto" w:fill="E1DFDD"/>
    </w:rPr>
  </w:style>
  <w:style w:type="paragraph" w:styleId="Revisin">
    <w:name w:val="Revision"/>
    <w:hidden/>
    <w:uiPriority w:val="99"/>
    <w:semiHidden/>
    <w:rsid w:val="00CB0D8E"/>
    <w:rPr>
      <w:lang w:eastAsia="es-ES"/>
    </w:rPr>
  </w:style>
  <w:style w:type="character" w:styleId="Mencinsinresolver">
    <w:name w:val="Unresolved Mention"/>
    <w:basedOn w:val="Fuentedeprrafopredeter"/>
    <w:uiPriority w:val="99"/>
    <w:semiHidden/>
    <w:unhideWhenUsed/>
    <w:rsid w:val="006C627E"/>
    <w:rPr>
      <w:color w:val="605E5C"/>
      <w:shd w:val="clear" w:color="auto" w:fill="E1DFDD"/>
    </w:rPr>
  </w:style>
  <w:style w:type="character" w:customStyle="1" w:styleId="cf01">
    <w:name w:val="cf01"/>
    <w:basedOn w:val="Fuentedeprrafopredeter"/>
    <w:rsid w:val="00334590"/>
    <w:rPr>
      <w:rFonts w:ascii="Segoe UI" w:hAnsi="Segoe UI" w:cs="Segoe UI" w:hint="default"/>
      <w:sz w:val="18"/>
      <w:szCs w:val="18"/>
    </w:rPr>
  </w:style>
  <w:style w:type="table" w:styleId="Tabladecuadrcula3">
    <w:name w:val="Grid Table 3"/>
    <w:basedOn w:val="Tablanormal"/>
    <w:uiPriority w:val="48"/>
    <w:rsid w:val="00641DB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nfasis1">
    <w:name w:val="List Table 3 Accent 1"/>
    <w:basedOn w:val="Tablanormal"/>
    <w:uiPriority w:val="48"/>
    <w:rsid w:val="00680971"/>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adelista2-nfasis5">
    <w:name w:val="List Table 2 Accent 5"/>
    <w:basedOn w:val="Tablanormal"/>
    <w:uiPriority w:val="47"/>
    <w:rsid w:val="00A603C5"/>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1clara-nfasis5">
    <w:name w:val="Grid Table 1 Light Accent 5"/>
    <w:basedOn w:val="Tablanormal"/>
    <w:uiPriority w:val="46"/>
    <w:rsid w:val="009655A1"/>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C7070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aconcuadrcula3-nfasis5">
    <w:name w:val="Grid Table 3 Accent 5"/>
    <w:basedOn w:val="Tablanormal"/>
    <w:uiPriority w:val="48"/>
    <w:rsid w:val="003B42A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aconcuadrcula1clara-nfasis3">
    <w:name w:val="Grid Table 1 Light Accent 3"/>
    <w:basedOn w:val="Tablanormal"/>
    <w:uiPriority w:val="46"/>
    <w:rsid w:val="00F35CAD"/>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mss.gob.m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58D66ED7564030BA3DB9815421215A"/>
        <w:category>
          <w:name w:val="General"/>
          <w:gallery w:val="placeholder"/>
        </w:category>
        <w:types>
          <w:type w:val="bbPlcHdr"/>
        </w:types>
        <w:behaviors>
          <w:behavior w:val="content"/>
        </w:behaviors>
        <w:guid w:val="{E176D661-81D1-400B-9F24-FBC3FB754B2D}"/>
      </w:docPartPr>
      <w:docPartBody>
        <w:p w:rsidR="00E2714D" w:rsidRDefault="00E2714D" w:rsidP="00E2714D">
          <w:pPr>
            <w:pStyle w:val="4058D66ED7564030BA3DB9815421215A"/>
          </w:pPr>
          <w:r w:rsidRPr="00580AF7">
            <w:rPr>
              <w:rStyle w:val="Textodelmarcadordeposicin"/>
            </w:rPr>
            <w:t>Click here to enter a date.</w:t>
          </w:r>
        </w:p>
      </w:docPartBody>
    </w:docPart>
    <w:docPart>
      <w:docPartPr>
        <w:name w:val="47DFE0E3F57A4351843D5FA2AF2DE48D"/>
        <w:category>
          <w:name w:val="General"/>
          <w:gallery w:val="placeholder"/>
        </w:category>
        <w:types>
          <w:type w:val="bbPlcHdr"/>
        </w:types>
        <w:behaviors>
          <w:behavior w:val="content"/>
        </w:behaviors>
        <w:guid w:val="{2DC49DBB-8A82-4CB6-A899-82DE60FEC52A}"/>
      </w:docPartPr>
      <w:docPartBody>
        <w:p w:rsidR="00E2714D" w:rsidRDefault="00E2714D" w:rsidP="00E2714D">
          <w:pPr>
            <w:pStyle w:val="47DFE0E3F57A4351843D5FA2AF2DE48D"/>
          </w:pPr>
          <w:r w:rsidRPr="00580AF7">
            <w:rPr>
              <w:rStyle w:val="Textodelmarcadordeposicin"/>
            </w:rPr>
            <w:t>Click here to enter a date.</w:t>
          </w:r>
        </w:p>
      </w:docPartBody>
    </w:docPart>
    <w:docPart>
      <w:docPartPr>
        <w:name w:val="318A80B1AAA540E6803B27DB111C1D21"/>
        <w:category>
          <w:name w:val="General"/>
          <w:gallery w:val="placeholder"/>
        </w:category>
        <w:types>
          <w:type w:val="bbPlcHdr"/>
        </w:types>
        <w:behaviors>
          <w:behavior w:val="content"/>
        </w:behaviors>
        <w:guid w:val="{532C799A-695D-44BE-A101-B0E9D5254574}"/>
      </w:docPartPr>
      <w:docPartBody>
        <w:p w:rsidR="00E2714D" w:rsidRDefault="00E2714D" w:rsidP="00E2714D">
          <w:pPr>
            <w:pStyle w:val="318A80B1AAA540E6803B27DB111C1D21"/>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053E5"/>
    <w:rsid w:val="0001000B"/>
    <w:rsid w:val="00017EEF"/>
    <w:rsid w:val="00034EC0"/>
    <w:rsid w:val="0003785C"/>
    <w:rsid w:val="00060B5E"/>
    <w:rsid w:val="000630A8"/>
    <w:rsid w:val="00066536"/>
    <w:rsid w:val="0009711E"/>
    <w:rsid w:val="000C4A87"/>
    <w:rsid w:val="000C5091"/>
    <w:rsid w:val="000D6E1F"/>
    <w:rsid w:val="000E193F"/>
    <w:rsid w:val="000F1750"/>
    <w:rsid w:val="00107894"/>
    <w:rsid w:val="00137240"/>
    <w:rsid w:val="00144C50"/>
    <w:rsid w:val="001528A3"/>
    <w:rsid w:val="001907D4"/>
    <w:rsid w:val="00196636"/>
    <w:rsid w:val="001E0EDF"/>
    <w:rsid w:val="002309DA"/>
    <w:rsid w:val="00240F45"/>
    <w:rsid w:val="00250EB2"/>
    <w:rsid w:val="00277FEA"/>
    <w:rsid w:val="002D6B5C"/>
    <w:rsid w:val="002E7E68"/>
    <w:rsid w:val="002F1918"/>
    <w:rsid w:val="00346FB9"/>
    <w:rsid w:val="003613F9"/>
    <w:rsid w:val="00371B8D"/>
    <w:rsid w:val="00380277"/>
    <w:rsid w:val="00384550"/>
    <w:rsid w:val="003974A6"/>
    <w:rsid w:val="003B7D3F"/>
    <w:rsid w:val="003D6882"/>
    <w:rsid w:val="00460B9A"/>
    <w:rsid w:val="00487C00"/>
    <w:rsid w:val="0049239F"/>
    <w:rsid w:val="004C1693"/>
    <w:rsid w:val="005010DB"/>
    <w:rsid w:val="0052417C"/>
    <w:rsid w:val="005C4175"/>
    <w:rsid w:val="006728F0"/>
    <w:rsid w:val="006B1F1A"/>
    <w:rsid w:val="006C0ACB"/>
    <w:rsid w:val="006D45F3"/>
    <w:rsid w:val="006F2530"/>
    <w:rsid w:val="007861BF"/>
    <w:rsid w:val="00792FB7"/>
    <w:rsid w:val="00795565"/>
    <w:rsid w:val="007B1576"/>
    <w:rsid w:val="007B524F"/>
    <w:rsid w:val="007D5C52"/>
    <w:rsid w:val="007E156D"/>
    <w:rsid w:val="00846AA8"/>
    <w:rsid w:val="00855340"/>
    <w:rsid w:val="00885441"/>
    <w:rsid w:val="008A5E4A"/>
    <w:rsid w:val="008B116D"/>
    <w:rsid w:val="009025B1"/>
    <w:rsid w:val="00903636"/>
    <w:rsid w:val="009140CC"/>
    <w:rsid w:val="00933403"/>
    <w:rsid w:val="00951CCA"/>
    <w:rsid w:val="00976F51"/>
    <w:rsid w:val="009964C4"/>
    <w:rsid w:val="009C0018"/>
    <w:rsid w:val="009F65FA"/>
    <w:rsid w:val="00A20B82"/>
    <w:rsid w:val="00A223A2"/>
    <w:rsid w:val="00A24BDB"/>
    <w:rsid w:val="00A56861"/>
    <w:rsid w:val="00A93F75"/>
    <w:rsid w:val="00AC3855"/>
    <w:rsid w:val="00AE2A6C"/>
    <w:rsid w:val="00B108E4"/>
    <w:rsid w:val="00B1433B"/>
    <w:rsid w:val="00B1676D"/>
    <w:rsid w:val="00B2269D"/>
    <w:rsid w:val="00B25F0D"/>
    <w:rsid w:val="00B31AE1"/>
    <w:rsid w:val="00B86038"/>
    <w:rsid w:val="00B93D8E"/>
    <w:rsid w:val="00BA7AE5"/>
    <w:rsid w:val="00C16BD2"/>
    <w:rsid w:val="00C24C5D"/>
    <w:rsid w:val="00C24C98"/>
    <w:rsid w:val="00C3700E"/>
    <w:rsid w:val="00C56124"/>
    <w:rsid w:val="00CA31B0"/>
    <w:rsid w:val="00CB1C69"/>
    <w:rsid w:val="00CD4FF3"/>
    <w:rsid w:val="00CE064B"/>
    <w:rsid w:val="00CE6C19"/>
    <w:rsid w:val="00CF182C"/>
    <w:rsid w:val="00D601EA"/>
    <w:rsid w:val="00D924F4"/>
    <w:rsid w:val="00DA459C"/>
    <w:rsid w:val="00DF387F"/>
    <w:rsid w:val="00E035F1"/>
    <w:rsid w:val="00E2714D"/>
    <w:rsid w:val="00E5631A"/>
    <w:rsid w:val="00E6151A"/>
    <w:rsid w:val="00E80097"/>
    <w:rsid w:val="00EA0F7E"/>
    <w:rsid w:val="00EB3BA2"/>
    <w:rsid w:val="00EB54C7"/>
    <w:rsid w:val="00EC086A"/>
    <w:rsid w:val="00ED4322"/>
    <w:rsid w:val="00EF1E7E"/>
    <w:rsid w:val="00EF7ACB"/>
    <w:rsid w:val="00F317EF"/>
    <w:rsid w:val="00F43182"/>
    <w:rsid w:val="00F65748"/>
    <w:rsid w:val="00F65F90"/>
    <w:rsid w:val="00FB5688"/>
    <w:rsid w:val="00FE528B"/>
    <w:rsid w:val="00FF0C92"/>
    <w:rsid w:val="00FF1B9A"/>
    <w:rsid w:val="00FF44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2714D"/>
    <w:rPr>
      <w:color w:val="808080"/>
    </w:rPr>
  </w:style>
  <w:style w:type="paragraph" w:customStyle="1" w:styleId="4058D66ED7564030BA3DB9815421215A">
    <w:name w:val="4058D66ED7564030BA3DB9815421215A"/>
    <w:rsid w:val="00E2714D"/>
    <w:pPr>
      <w:spacing w:line="278" w:lineRule="auto"/>
    </w:pPr>
    <w:rPr>
      <w:kern w:val="2"/>
      <w:sz w:val="24"/>
      <w:szCs w:val="24"/>
      <w:lang w:val="es-MX" w:eastAsia="es-MX"/>
      <w14:ligatures w14:val="standardContextual"/>
    </w:rPr>
  </w:style>
  <w:style w:type="paragraph" w:customStyle="1" w:styleId="47DFE0E3F57A4351843D5FA2AF2DE48D">
    <w:name w:val="47DFE0E3F57A4351843D5FA2AF2DE48D"/>
    <w:rsid w:val="00E2714D"/>
    <w:pPr>
      <w:spacing w:line="278" w:lineRule="auto"/>
    </w:pPr>
    <w:rPr>
      <w:kern w:val="2"/>
      <w:sz w:val="24"/>
      <w:szCs w:val="24"/>
      <w:lang w:val="es-MX" w:eastAsia="es-MX"/>
      <w14:ligatures w14:val="standardContextual"/>
    </w:rPr>
  </w:style>
  <w:style w:type="paragraph" w:customStyle="1" w:styleId="318A80B1AAA540E6803B27DB111C1D21">
    <w:name w:val="318A80B1AAA540E6803B27DB111C1D21"/>
    <w:rsid w:val="00E2714D"/>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A96E17-D1B3-4E40-BA22-183338B06547}">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3591</Words>
  <Characters>19754</Characters>
  <Application>Microsoft Office Word</Application>
  <DocSecurity>8</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Antonio Martinez Sanchez</dc:creator>
  <cp:lastModifiedBy>Magali Elizabeth Garcia Gimate</cp:lastModifiedBy>
  <cp:revision>12</cp:revision>
  <cp:lastPrinted>2025-09-09T23:03:00Z</cp:lastPrinted>
  <dcterms:created xsi:type="dcterms:W3CDTF">2025-09-18T18:18:00Z</dcterms:created>
  <dcterms:modified xsi:type="dcterms:W3CDTF">2025-09-24T19:37:00Z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